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96C2" w14:textId="7CA28B07" w:rsidR="00756EAF" w:rsidRPr="003F4C52" w:rsidRDefault="005B7D27" w:rsidP="003F4C52">
      <w:pPr>
        <w:tabs>
          <w:tab w:val="left" w:pos="4678"/>
        </w:tabs>
        <w:rPr>
          <w:b/>
          <w:bCs/>
          <w:sz w:val="28"/>
          <w:szCs w:val="28"/>
        </w:rPr>
      </w:pPr>
      <w:r w:rsidRPr="003F4C52">
        <w:rPr>
          <w:b/>
          <w:bCs/>
          <w:sz w:val="28"/>
          <w:szCs w:val="28"/>
        </w:rPr>
        <w:t>Thème</w:t>
      </w:r>
      <w:r w:rsidR="003F4C52">
        <w:rPr>
          <w:b/>
          <w:bCs/>
          <w:sz w:val="28"/>
          <w:szCs w:val="28"/>
        </w:rPr>
        <w:t xml:space="preserve"> </w:t>
      </w:r>
      <w:r w:rsidRPr="003F4C52">
        <w:rPr>
          <w:b/>
          <w:bCs/>
          <w:sz w:val="28"/>
          <w:szCs w:val="28"/>
        </w:rPr>
        <w:t>6. Les métiers de l’éducation en manque</w:t>
      </w:r>
      <w:r w:rsidR="003F4C52">
        <w:rPr>
          <w:b/>
          <w:bCs/>
          <w:sz w:val="28"/>
          <w:szCs w:val="28"/>
        </w:rPr>
        <w:t xml:space="preserve"> </w:t>
      </w:r>
      <w:r w:rsidR="00C80DFA" w:rsidRPr="003F4C52">
        <w:rPr>
          <w:b/>
          <w:bCs/>
          <w:sz w:val="28"/>
          <w:szCs w:val="28"/>
        </w:rPr>
        <w:t>de « </w:t>
      </w:r>
      <w:r w:rsidRPr="003F4C52">
        <w:rPr>
          <w:b/>
          <w:bCs/>
          <w:sz w:val="28"/>
          <w:szCs w:val="28"/>
        </w:rPr>
        <w:t>reconnaissance</w:t>
      </w:r>
      <w:r w:rsidR="00035AA7" w:rsidRPr="003F4C52">
        <w:rPr>
          <w:b/>
          <w:bCs/>
          <w:sz w:val="28"/>
          <w:szCs w:val="28"/>
        </w:rPr>
        <w:t> »</w:t>
      </w:r>
      <w:r w:rsidR="00C80DFA" w:rsidRPr="003F4C52">
        <w:rPr>
          <w:b/>
          <w:bCs/>
          <w:sz w:val="28"/>
          <w:szCs w:val="28"/>
        </w:rPr>
        <w:t xml:space="preserve"> </w:t>
      </w:r>
      <w:r w:rsidRPr="003F4C52">
        <w:rPr>
          <w:b/>
          <w:bCs/>
          <w:sz w:val="28"/>
          <w:szCs w:val="28"/>
        </w:rPr>
        <w:t>et</w:t>
      </w:r>
      <w:r w:rsidR="00C80DFA" w:rsidRPr="003F4C52">
        <w:rPr>
          <w:b/>
          <w:bCs/>
          <w:sz w:val="28"/>
          <w:szCs w:val="28"/>
        </w:rPr>
        <w:t xml:space="preserve"> d</w:t>
      </w:r>
      <w:r w:rsidRPr="003F4C52">
        <w:rPr>
          <w:b/>
          <w:bCs/>
          <w:sz w:val="28"/>
          <w:szCs w:val="28"/>
        </w:rPr>
        <w:t>’attractivité</w:t>
      </w:r>
    </w:p>
    <w:p w14:paraId="71ABA0AD" w14:textId="7162BE77" w:rsidR="007D2655" w:rsidRPr="003F4C52" w:rsidRDefault="00C80DFA" w:rsidP="003F4C52">
      <w:pPr>
        <w:pStyle w:val="Titre1"/>
        <w:jc w:val="both"/>
      </w:pPr>
      <w:r w:rsidRPr="003F4C52">
        <w:t>1 </w:t>
      </w:r>
      <w:r w:rsidR="007D2655" w:rsidRPr="003F4C52">
        <w:t xml:space="preserve">Les enseignants </w:t>
      </w:r>
    </w:p>
    <w:p w14:paraId="149832FE" w14:textId="7A1C0884" w:rsidR="007D2655" w:rsidRPr="003F4C52" w:rsidRDefault="007D2655" w:rsidP="003F4C52">
      <w:pPr>
        <w:pStyle w:val="Titre2"/>
        <w:numPr>
          <w:ilvl w:val="1"/>
          <w:numId w:val="3"/>
        </w:numPr>
        <w:jc w:val="both"/>
      </w:pPr>
      <w:r w:rsidRPr="003F4C52">
        <w:t>Attractivité, reconnaissance,</w:t>
      </w:r>
      <w:r w:rsidR="00E90965" w:rsidRPr="003F4C52">
        <w:t xml:space="preserve"> carrière </w:t>
      </w:r>
    </w:p>
    <w:p w14:paraId="7EF9F6F4" w14:textId="77EB24A8" w:rsidR="00042BA0" w:rsidRPr="003F4C52" w:rsidRDefault="00042BA0" w:rsidP="003F4C52">
      <w:pPr>
        <w:pStyle w:val="Titre3"/>
        <w:jc w:val="both"/>
      </w:pPr>
      <w:r w:rsidRPr="003F4C52">
        <w:t>Retour sur un rapport de 2005</w:t>
      </w:r>
    </w:p>
    <w:p w14:paraId="31240290" w14:textId="77777777" w:rsidR="00C80DFA" w:rsidRPr="003F4C52" w:rsidRDefault="00097122" w:rsidP="003F4C52">
      <w:pPr>
        <w:pStyle w:val="Paragraphedeliste"/>
        <w:tabs>
          <w:tab w:val="left" w:pos="4678"/>
        </w:tabs>
        <w:jc w:val="both"/>
        <w:rPr>
          <w:sz w:val="28"/>
          <w:szCs w:val="28"/>
        </w:rPr>
      </w:pPr>
      <w:r w:rsidRPr="003F4C52">
        <w:rPr>
          <w:sz w:val="28"/>
          <w:szCs w:val="28"/>
        </w:rPr>
        <w:t>La</w:t>
      </w:r>
      <w:r w:rsidR="007D2655" w:rsidRPr="003F4C52">
        <w:rPr>
          <w:sz w:val="28"/>
          <w:szCs w:val="28"/>
        </w:rPr>
        <w:t xml:space="preserve"> crise profonde de l’attractivité du métier enseignant ne peut plus être passée sous silence. Elle est ancienne</w:t>
      </w:r>
      <w:r w:rsidR="00C80DFA" w:rsidRPr="003F4C52">
        <w:rPr>
          <w:sz w:val="28"/>
          <w:szCs w:val="28"/>
        </w:rPr>
        <w:t>,</w:t>
      </w:r>
      <w:r w:rsidR="007D2655" w:rsidRPr="003F4C52">
        <w:rPr>
          <w:sz w:val="28"/>
          <w:szCs w:val="28"/>
        </w:rPr>
        <w:t xml:space="preserve"> et frappe la plupart des pays européens</w:t>
      </w:r>
      <w:r w:rsidR="00C80DFA" w:rsidRPr="003F4C52">
        <w:rPr>
          <w:sz w:val="28"/>
          <w:szCs w:val="28"/>
        </w:rPr>
        <w:t xml:space="preserve"> et mondiaux </w:t>
      </w:r>
      <w:r w:rsidR="007D2655" w:rsidRPr="003F4C52">
        <w:rPr>
          <w:sz w:val="28"/>
          <w:szCs w:val="28"/>
        </w:rPr>
        <w:t xml:space="preserve">depuis une </w:t>
      </w:r>
      <w:r w:rsidR="0088240F" w:rsidRPr="003F4C52">
        <w:rPr>
          <w:sz w:val="28"/>
          <w:szCs w:val="28"/>
        </w:rPr>
        <w:t>dizaine</w:t>
      </w:r>
      <w:r w:rsidR="00C80DFA" w:rsidRPr="003F4C52">
        <w:rPr>
          <w:sz w:val="28"/>
          <w:szCs w:val="28"/>
        </w:rPr>
        <w:t xml:space="preserve"> </w:t>
      </w:r>
      <w:r w:rsidR="007D2655" w:rsidRPr="003F4C52">
        <w:rPr>
          <w:sz w:val="28"/>
          <w:szCs w:val="28"/>
        </w:rPr>
        <w:t>d’années au point qu’elle a été documentée par de nombreuses études internationales</w:t>
      </w:r>
      <w:r w:rsidRPr="003F4C52">
        <w:rPr>
          <w:sz w:val="28"/>
          <w:szCs w:val="28"/>
        </w:rPr>
        <w:t xml:space="preserve"> </w:t>
      </w:r>
      <w:r w:rsidR="007D2655" w:rsidRPr="003F4C52">
        <w:rPr>
          <w:sz w:val="28"/>
          <w:szCs w:val="28"/>
        </w:rPr>
        <w:t>à plusieurs reprises</w:t>
      </w:r>
      <w:r w:rsidR="00C80DFA" w:rsidRPr="003F4C52">
        <w:rPr>
          <w:sz w:val="28"/>
          <w:szCs w:val="28"/>
        </w:rPr>
        <w:t> :</w:t>
      </w:r>
      <w:r w:rsidR="007D2655" w:rsidRPr="003F4C52">
        <w:rPr>
          <w:sz w:val="28"/>
          <w:szCs w:val="28"/>
        </w:rPr>
        <w:t xml:space="preserve"> dès 2005</w:t>
      </w:r>
      <w:r w:rsidR="00C80DFA" w:rsidRPr="003F4C52">
        <w:rPr>
          <w:sz w:val="28"/>
          <w:szCs w:val="28"/>
        </w:rPr>
        <w:t>,</w:t>
      </w:r>
      <w:r w:rsidR="007D2655" w:rsidRPr="003F4C52">
        <w:rPr>
          <w:sz w:val="28"/>
          <w:szCs w:val="28"/>
        </w:rPr>
        <w:t xml:space="preserve"> l</w:t>
      </w:r>
      <w:r w:rsidR="0088240F" w:rsidRPr="003F4C52">
        <w:rPr>
          <w:sz w:val="28"/>
          <w:szCs w:val="28"/>
        </w:rPr>
        <w:t xml:space="preserve">e </w:t>
      </w:r>
      <w:r w:rsidR="007D2655" w:rsidRPr="003F4C52">
        <w:rPr>
          <w:sz w:val="28"/>
          <w:szCs w:val="28"/>
        </w:rPr>
        <w:t>rapport</w:t>
      </w:r>
      <w:r w:rsidR="00C80DFA" w:rsidRPr="003F4C52">
        <w:rPr>
          <w:sz w:val="28"/>
          <w:szCs w:val="28"/>
        </w:rPr>
        <w:t xml:space="preserve"> </w:t>
      </w:r>
      <w:r w:rsidR="00C80DFA" w:rsidRPr="003F4C52">
        <w:rPr>
          <w:i/>
          <w:iCs/>
          <w:sz w:val="28"/>
          <w:szCs w:val="28"/>
        </w:rPr>
        <w:t>L</w:t>
      </w:r>
      <w:r w:rsidR="007D2655" w:rsidRPr="003F4C52">
        <w:rPr>
          <w:i/>
          <w:iCs/>
          <w:sz w:val="28"/>
          <w:szCs w:val="28"/>
        </w:rPr>
        <w:t xml:space="preserve">e rôle crucial des enseignants : attirer, </w:t>
      </w:r>
      <w:r w:rsidR="0088240F" w:rsidRPr="003F4C52">
        <w:rPr>
          <w:i/>
          <w:iCs/>
          <w:sz w:val="28"/>
          <w:szCs w:val="28"/>
        </w:rPr>
        <w:t xml:space="preserve">recruter, </w:t>
      </w:r>
      <w:r w:rsidR="007D2655" w:rsidRPr="003F4C52">
        <w:rPr>
          <w:i/>
          <w:iCs/>
          <w:sz w:val="28"/>
          <w:szCs w:val="28"/>
        </w:rPr>
        <w:t>former et retenir des enseignants de qualité</w:t>
      </w:r>
      <w:r w:rsidR="00C80DFA" w:rsidRPr="003F4C52">
        <w:rPr>
          <w:sz w:val="28"/>
          <w:szCs w:val="28"/>
        </w:rPr>
        <w:t xml:space="preserve"> </w:t>
      </w:r>
      <w:r w:rsidR="0088240F" w:rsidRPr="003F4C52">
        <w:rPr>
          <w:sz w:val="28"/>
          <w:szCs w:val="28"/>
        </w:rPr>
        <w:t>édit</w:t>
      </w:r>
      <w:r w:rsidR="00C80DFA" w:rsidRPr="003F4C52">
        <w:rPr>
          <w:sz w:val="28"/>
          <w:szCs w:val="28"/>
        </w:rPr>
        <w:t>é par l’</w:t>
      </w:r>
      <w:r w:rsidR="0088240F" w:rsidRPr="003F4C52">
        <w:rPr>
          <w:sz w:val="28"/>
          <w:szCs w:val="28"/>
        </w:rPr>
        <w:t xml:space="preserve">OCDE </w:t>
      </w:r>
      <w:r w:rsidRPr="003F4C52">
        <w:rPr>
          <w:sz w:val="28"/>
          <w:szCs w:val="28"/>
        </w:rPr>
        <w:t>pointe</w:t>
      </w:r>
      <w:r w:rsidR="00C80DFA" w:rsidRPr="003F4C52">
        <w:rPr>
          <w:sz w:val="28"/>
          <w:szCs w:val="28"/>
        </w:rPr>
        <w:t xml:space="preserve"> </w:t>
      </w:r>
      <w:r w:rsidRPr="003F4C52">
        <w:rPr>
          <w:sz w:val="28"/>
          <w:szCs w:val="28"/>
        </w:rPr>
        <w:t>l</w:t>
      </w:r>
      <w:r w:rsidR="005D45EA" w:rsidRPr="003F4C52">
        <w:rPr>
          <w:sz w:val="28"/>
          <w:szCs w:val="28"/>
        </w:rPr>
        <w:t>e désamour du métier</w:t>
      </w:r>
      <w:r w:rsidRPr="003F4C52">
        <w:rPr>
          <w:sz w:val="28"/>
          <w:szCs w:val="28"/>
        </w:rPr>
        <w:t>.</w:t>
      </w:r>
      <w:r w:rsidR="00C80DFA" w:rsidRPr="003F4C52">
        <w:rPr>
          <w:sz w:val="28"/>
          <w:szCs w:val="28"/>
        </w:rPr>
        <w:t xml:space="preserve"> </w:t>
      </w:r>
      <w:r w:rsidRPr="003F4C52">
        <w:rPr>
          <w:sz w:val="28"/>
          <w:szCs w:val="28"/>
        </w:rPr>
        <w:t>Il</w:t>
      </w:r>
      <w:r w:rsidR="00C80DFA" w:rsidRPr="003F4C52">
        <w:rPr>
          <w:sz w:val="28"/>
          <w:szCs w:val="28"/>
        </w:rPr>
        <w:t xml:space="preserve"> </w:t>
      </w:r>
      <w:r w:rsidR="005D45EA" w:rsidRPr="003F4C52">
        <w:rPr>
          <w:sz w:val="28"/>
          <w:szCs w:val="28"/>
        </w:rPr>
        <w:t>provoqu</w:t>
      </w:r>
      <w:r w:rsidRPr="003F4C52">
        <w:rPr>
          <w:sz w:val="28"/>
          <w:szCs w:val="28"/>
        </w:rPr>
        <w:t>e en cascade</w:t>
      </w:r>
      <w:r w:rsidR="00C80DFA" w:rsidRPr="003F4C52">
        <w:rPr>
          <w:sz w:val="28"/>
          <w:szCs w:val="28"/>
        </w:rPr>
        <w:t xml:space="preserve"> </w:t>
      </w:r>
      <w:r w:rsidR="005D45EA" w:rsidRPr="003F4C52">
        <w:rPr>
          <w:sz w:val="28"/>
          <w:szCs w:val="28"/>
        </w:rPr>
        <w:t>un recrutement</w:t>
      </w:r>
      <w:r w:rsidRPr="003F4C52">
        <w:rPr>
          <w:sz w:val="28"/>
          <w:szCs w:val="28"/>
        </w:rPr>
        <w:t xml:space="preserve"> quantitativement</w:t>
      </w:r>
      <w:r w:rsidR="00C80DFA" w:rsidRPr="003F4C52">
        <w:rPr>
          <w:sz w:val="28"/>
          <w:szCs w:val="28"/>
        </w:rPr>
        <w:t xml:space="preserve"> </w:t>
      </w:r>
      <w:r w:rsidR="005D45EA" w:rsidRPr="003F4C52">
        <w:rPr>
          <w:sz w:val="28"/>
          <w:szCs w:val="28"/>
        </w:rPr>
        <w:t xml:space="preserve">insuffisant, </w:t>
      </w:r>
      <w:r w:rsidRPr="003F4C52">
        <w:rPr>
          <w:sz w:val="28"/>
          <w:szCs w:val="28"/>
        </w:rPr>
        <w:t>d’</w:t>
      </w:r>
      <w:r w:rsidR="005D45EA" w:rsidRPr="003F4C52">
        <w:rPr>
          <w:sz w:val="28"/>
          <w:szCs w:val="28"/>
        </w:rPr>
        <w:t>une qualité parfois faible, des abandons en cours de carrière de plus en plus nombreux</w:t>
      </w:r>
      <w:r w:rsidR="00C80DFA" w:rsidRPr="003F4C52">
        <w:rPr>
          <w:sz w:val="28"/>
          <w:szCs w:val="28"/>
        </w:rPr>
        <w:t>.</w:t>
      </w:r>
      <w:r w:rsidRPr="003F4C52">
        <w:rPr>
          <w:sz w:val="28"/>
          <w:szCs w:val="28"/>
        </w:rPr>
        <w:t xml:space="preserve"> Les analyse des causes de ce problème majeur n’ont guère changé Elles se traduisent par de la déception chez les jeunes recrutés, du</w:t>
      </w:r>
      <w:r w:rsidR="00C80DFA" w:rsidRPr="003F4C52">
        <w:rPr>
          <w:sz w:val="28"/>
          <w:szCs w:val="28"/>
        </w:rPr>
        <w:t xml:space="preserve"> </w:t>
      </w:r>
      <w:r w:rsidR="005D45EA" w:rsidRPr="003F4C52">
        <w:rPr>
          <w:sz w:val="28"/>
          <w:szCs w:val="28"/>
        </w:rPr>
        <w:t>désarroi</w:t>
      </w:r>
      <w:r w:rsidR="00042BA0" w:rsidRPr="003F4C52">
        <w:rPr>
          <w:sz w:val="28"/>
          <w:szCs w:val="28"/>
        </w:rPr>
        <w:t>, du</w:t>
      </w:r>
      <w:r w:rsidR="00C80DFA" w:rsidRPr="003F4C52">
        <w:rPr>
          <w:sz w:val="28"/>
          <w:szCs w:val="28"/>
        </w:rPr>
        <w:t xml:space="preserve"> </w:t>
      </w:r>
      <w:r w:rsidR="005D45EA" w:rsidRPr="003F4C52">
        <w:rPr>
          <w:sz w:val="28"/>
          <w:szCs w:val="28"/>
        </w:rPr>
        <w:t>découragement chez certains enseignants</w:t>
      </w:r>
      <w:r w:rsidRPr="003F4C52">
        <w:rPr>
          <w:sz w:val="28"/>
          <w:szCs w:val="28"/>
        </w:rPr>
        <w:t xml:space="preserve"> experts</w:t>
      </w:r>
      <w:r w:rsidR="00C80DFA" w:rsidRPr="003F4C52">
        <w:rPr>
          <w:sz w:val="28"/>
          <w:szCs w:val="28"/>
        </w:rPr>
        <w:t xml:space="preserve"> </w:t>
      </w:r>
      <w:r w:rsidRPr="003F4C52">
        <w:rPr>
          <w:sz w:val="28"/>
          <w:szCs w:val="28"/>
        </w:rPr>
        <w:t>et ce depuis</w:t>
      </w:r>
      <w:r w:rsidR="00042BA0" w:rsidRPr="003F4C52">
        <w:rPr>
          <w:sz w:val="28"/>
          <w:szCs w:val="28"/>
        </w:rPr>
        <w:t xml:space="preserve"> près de dix ans</w:t>
      </w:r>
      <w:r w:rsidR="00C80DFA" w:rsidRPr="003F4C52">
        <w:rPr>
          <w:sz w:val="28"/>
          <w:szCs w:val="28"/>
        </w:rPr>
        <w:t xml:space="preserve">. </w:t>
      </w:r>
    </w:p>
    <w:p w14:paraId="2B3DE6D1" w14:textId="0984092B" w:rsidR="007D2655" w:rsidRPr="003F4C52" w:rsidRDefault="00097122" w:rsidP="003F4C52">
      <w:pPr>
        <w:pStyle w:val="Paragraphedeliste"/>
        <w:tabs>
          <w:tab w:val="left" w:pos="4678"/>
        </w:tabs>
        <w:jc w:val="both"/>
        <w:rPr>
          <w:sz w:val="28"/>
          <w:szCs w:val="28"/>
        </w:rPr>
      </w:pPr>
      <w:r w:rsidRPr="003F4C52">
        <w:rPr>
          <w:sz w:val="28"/>
          <w:szCs w:val="28"/>
        </w:rPr>
        <w:t>Les</w:t>
      </w:r>
      <w:r w:rsidR="005D45EA" w:rsidRPr="003F4C52">
        <w:rPr>
          <w:sz w:val="28"/>
          <w:szCs w:val="28"/>
        </w:rPr>
        <w:t xml:space="preserve"> causes</w:t>
      </w:r>
      <w:r w:rsidR="00C80DFA" w:rsidRPr="003F4C52">
        <w:rPr>
          <w:sz w:val="28"/>
          <w:szCs w:val="28"/>
        </w:rPr>
        <w:t>,</w:t>
      </w:r>
      <w:r w:rsidR="005D45EA" w:rsidRPr="003F4C52">
        <w:rPr>
          <w:sz w:val="28"/>
          <w:szCs w:val="28"/>
        </w:rPr>
        <w:t xml:space="preserve"> largement</w:t>
      </w:r>
      <w:r w:rsidRPr="003F4C52">
        <w:rPr>
          <w:sz w:val="28"/>
          <w:szCs w:val="28"/>
        </w:rPr>
        <w:t xml:space="preserve"> documentées</w:t>
      </w:r>
      <w:r w:rsidR="00C80DFA" w:rsidRPr="003F4C52">
        <w:rPr>
          <w:sz w:val="28"/>
          <w:szCs w:val="28"/>
        </w:rPr>
        <w:t xml:space="preserve"> </w:t>
      </w:r>
      <w:r w:rsidR="00042BA0" w:rsidRPr="003F4C52">
        <w:rPr>
          <w:sz w:val="28"/>
          <w:szCs w:val="28"/>
        </w:rPr>
        <w:t>par la reche</w:t>
      </w:r>
      <w:r w:rsidR="00C80DFA" w:rsidRPr="003F4C52">
        <w:rPr>
          <w:sz w:val="28"/>
          <w:szCs w:val="28"/>
        </w:rPr>
        <w:t>r</w:t>
      </w:r>
      <w:r w:rsidR="00042BA0" w:rsidRPr="003F4C52">
        <w:rPr>
          <w:sz w:val="28"/>
          <w:szCs w:val="28"/>
        </w:rPr>
        <w:t xml:space="preserve">che </w:t>
      </w:r>
      <w:r w:rsidR="005D45EA" w:rsidRPr="003F4C52">
        <w:rPr>
          <w:sz w:val="28"/>
          <w:szCs w:val="28"/>
        </w:rPr>
        <w:t>dans la plupart des pays européens</w:t>
      </w:r>
      <w:r w:rsidR="00C80DFA" w:rsidRPr="003F4C52">
        <w:rPr>
          <w:sz w:val="28"/>
          <w:szCs w:val="28"/>
        </w:rPr>
        <w:t xml:space="preserve">, </w:t>
      </w:r>
      <w:r w:rsidR="005D45EA" w:rsidRPr="003F4C52">
        <w:rPr>
          <w:sz w:val="28"/>
          <w:szCs w:val="28"/>
        </w:rPr>
        <w:t>pointai</w:t>
      </w:r>
      <w:r w:rsidRPr="003F4C52">
        <w:rPr>
          <w:sz w:val="28"/>
          <w:szCs w:val="28"/>
        </w:rPr>
        <w:t>ent</w:t>
      </w:r>
      <w:r w:rsidR="005D45EA" w:rsidRPr="003F4C52">
        <w:rPr>
          <w:sz w:val="28"/>
          <w:szCs w:val="28"/>
        </w:rPr>
        <w:t xml:space="preserve"> en premier l’absence de reconnaissance, </w:t>
      </w:r>
      <w:r w:rsidRPr="003F4C52">
        <w:rPr>
          <w:sz w:val="28"/>
          <w:szCs w:val="28"/>
        </w:rPr>
        <w:t xml:space="preserve">suivait </w:t>
      </w:r>
      <w:r w:rsidR="005D45EA" w:rsidRPr="003F4C52">
        <w:rPr>
          <w:sz w:val="28"/>
          <w:szCs w:val="28"/>
        </w:rPr>
        <w:t>la formation</w:t>
      </w:r>
      <w:r w:rsidR="00C80DFA" w:rsidRPr="003F4C52">
        <w:rPr>
          <w:sz w:val="28"/>
          <w:szCs w:val="28"/>
        </w:rPr>
        <w:t>,</w:t>
      </w:r>
      <w:r w:rsidR="005D45EA" w:rsidRPr="003F4C52">
        <w:rPr>
          <w:sz w:val="28"/>
          <w:szCs w:val="28"/>
        </w:rPr>
        <w:t xml:space="preserve"> souvent </w:t>
      </w:r>
      <w:r w:rsidRPr="003F4C52">
        <w:rPr>
          <w:sz w:val="28"/>
          <w:szCs w:val="28"/>
        </w:rPr>
        <w:t xml:space="preserve">jugée </w:t>
      </w:r>
      <w:r w:rsidR="005D45EA" w:rsidRPr="003F4C52">
        <w:rPr>
          <w:sz w:val="28"/>
          <w:szCs w:val="28"/>
        </w:rPr>
        <w:t xml:space="preserve">insuffisante ou inadaptée, </w:t>
      </w:r>
      <w:r w:rsidRPr="003F4C52">
        <w:rPr>
          <w:sz w:val="28"/>
          <w:szCs w:val="28"/>
        </w:rPr>
        <w:t>s’y</w:t>
      </w:r>
      <w:r w:rsidR="00C80DFA" w:rsidRPr="003F4C52">
        <w:rPr>
          <w:sz w:val="28"/>
          <w:szCs w:val="28"/>
        </w:rPr>
        <w:t xml:space="preserve"> </w:t>
      </w:r>
      <w:r w:rsidRPr="003F4C52">
        <w:rPr>
          <w:sz w:val="28"/>
          <w:szCs w:val="28"/>
        </w:rPr>
        <w:t xml:space="preserve">ajoutaient </w:t>
      </w:r>
      <w:r w:rsidR="005D45EA" w:rsidRPr="003F4C52">
        <w:rPr>
          <w:sz w:val="28"/>
          <w:szCs w:val="28"/>
        </w:rPr>
        <w:t>des problèmes de mobilité, de déroulement de carrières</w:t>
      </w:r>
      <w:r w:rsidR="00C80DFA" w:rsidRPr="003F4C52">
        <w:rPr>
          <w:sz w:val="28"/>
          <w:szCs w:val="28"/>
        </w:rPr>
        <w:t>,</w:t>
      </w:r>
      <w:r w:rsidR="005D45EA" w:rsidRPr="003F4C52">
        <w:rPr>
          <w:sz w:val="28"/>
          <w:szCs w:val="28"/>
        </w:rPr>
        <w:t xml:space="preserve"> </w:t>
      </w:r>
      <w:r w:rsidR="00C739FE" w:rsidRPr="003F4C52">
        <w:rPr>
          <w:sz w:val="28"/>
          <w:szCs w:val="28"/>
        </w:rPr>
        <w:t>etc. L</w:t>
      </w:r>
      <w:r w:rsidR="005D45EA" w:rsidRPr="003F4C52">
        <w:rPr>
          <w:sz w:val="28"/>
          <w:szCs w:val="28"/>
        </w:rPr>
        <w:t xml:space="preserve">a </w:t>
      </w:r>
      <w:r w:rsidR="00C80DFA" w:rsidRPr="003F4C52">
        <w:rPr>
          <w:sz w:val="28"/>
          <w:szCs w:val="28"/>
        </w:rPr>
        <w:t>men</w:t>
      </w:r>
      <w:r w:rsidR="005D45EA" w:rsidRPr="003F4C52">
        <w:rPr>
          <w:sz w:val="28"/>
          <w:szCs w:val="28"/>
        </w:rPr>
        <w:t>tion d</w:t>
      </w:r>
      <w:r w:rsidR="00042BA0" w:rsidRPr="003F4C52">
        <w:rPr>
          <w:sz w:val="28"/>
          <w:szCs w:val="28"/>
        </w:rPr>
        <w:t>’un</w:t>
      </w:r>
      <w:r w:rsidR="00C80DFA" w:rsidRPr="003F4C52">
        <w:rPr>
          <w:sz w:val="28"/>
          <w:szCs w:val="28"/>
        </w:rPr>
        <w:t xml:space="preserve"> </w:t>
      </w:r>
      <w:r w:rsidR="005D45EA" w:rsidRPr="003F4C52">
        <w:rPr>
          <w:sz w:val="28"/>
          <w:szCs w:val="28"/>
        </w:rPr>
        <w:t>salaire insuffisant</w:t>
      </w:r>
      <w:r w:rsidR="00C739FE" w:rsidRPr="003F4C52">
        <w:rPr>
          <w:sz w:val="28"/>
          <w:szCs w:val="28"/>
        </w:rPr>
        <w:t xml:space="preserve"> </w:t>
      </w:r>
      <w:r w:rsidR="008F739F" w:rsidRPr="003F4C52">
        <w:rPr>
          <w:sz w:val="28"/>
          <w:szCs w:val="28"/>
        </w:rPr>
        <w:t xml:space="preserve">(ils étaient déjà en diminution </w:t>
      </w:r>
      <w:r w:rsidR="00C739FE" w:rsidRPr="003F4C52">
        <w:rPr>
          <w:sz w:val="28"/>
          <w:szCs w:val="28"/>
        </w:rPr>
        <w:t xml:space="preserve">depuis 1985 pour la France - </w:t>
      </w:r>
      <w:r w:rsidR="00C739FE" w:rsidRPr="003F4C52">
        <w:rPr>
          <w:rStyle w:val="hgkelc"/>
          <w:sz w:val="28"/>
          <w:szCs w:val="28"/>
        </w:rPr>
        <w:t xml:space="preserve">Bernard </w:t>
      </w:r>
      <w:proofErr w:type="spellStart"/>
      <w:r w:rsidR="00C739FE" w:rsidRPr="003F4C52">
        <w:rPr>
          <w:rStyle w:val="hgkelc"/>
          <w:sz w:val="28"/>
          <w:szCs w:val="28"/>
        </w:rPr>
        <w:t>Schwengler</w:t>
      </w:r>
      <w:proofErr w:type="spellEnd"/>
      <w:r w:rsidR="00C739FE" w:rsidRPr="003F4C52">
        <w:rPr>
          <w:rStyle w:val="hgkelc"/>
          <w:sz w:val="28"/>
          <w:szCs w:val="28"/>
        </w:rPr>
        <w:t xml:space="preserve">, </w:t>
      </w:r>
      <w:r w:rsidR="00C739FE" w:rsidRPr="003F4C52">
        <w:rPr>
          <w:rStyle w:val="hgkelc"/>
          <w:i/>
          <w:iCs/>
          <w:sz w:val="28"/>
          <w:szCs w:val="28"/>
        </w:rPr>
        <w:t>Salaires des enseignants. La chute</w:t>
      </w:r>
      <w:r w:rsidR="00C739FE" w:rsidRPr="003F4C52">
        <w:rPr>
          <w:rStyle w:val="hgkelc"/>
          <w:sz w:val="28"/>
          <w:szCs w:val="28"/>
        </w:rPr>
        <w:t xml:space="preserve"> L'Harmattan, 2021</w:t>
      </w:r>
      <w:r w:rsidR="008F739F" w:rsidRPr="003F4C52">
        <w:rPr>
          <w:sz w:val="28"/>
          <w:szCs w:val="28"/>
        </w:rPr>
        <w:t>)</w:t>
      </w:r>
      <w:r w:rsidR="005D45EA" w:rsidRPr="003F4C52">
        <w:rPr>
          <w:sz w:val="28"/>
          <w:szCs w:val="28"/>
        </w:rPr>
        <w:t xml:space="preserve"> </w:t>
      </w:r>
      <w:r w:rsidRPr="003F4C52">
        <w:rPr>
          <w:sz w:val="28"/>
          <w:szCs w:val="28"/>
        </w:rPr>
        <w:t xml:space="preserve">largement souligné par tous </w:t>
      </w:r>
      <w:r w:rsidR="005D45EA" w:rsidRPr="003F4C52">
        <w:rPr>
          <w:sz w:val="28"/>
          <w:szCs w:val="28"/>
        </w:rPr>
        <w:t xml:space="preserve">n’apparaissait pas pour autant première. Elle </w:t>
      </w:r>
      <w:r w:rsidRPr="003F4C52">
        <w:rPr>
          <w:sz w:val="28"/>
          <w:szCs w:val="28"/>
        </w:rPr>
        <w:t>apparaît</w:t>
      </w:r>
      <w:r w:rsidR="00C80DFA" w:rsidRPr="003F4C52">
        <w:rPr>
          <w:sz w:val="28"/>
          <w:szCs w:val="28"/>
        </w:rPr>
        <w:t xml:space="preserve"> </w:t>
      </w:r>
      <w:r w:rsidR="005D45EA" w:rsidRPr="003F4C52">
        <w:rPr>
          <w:sz w:val="28"/>
          <w:szCs w:val="28"/>
        </w:rPr>
        <w:t xml:space="preserve">aujourd’hui en France </w:t>
      </w:r>
      <w:r w:rsidRPr="003F4C52">
        <w:rPr>
          <w:sz w:val="28"/>
          <w:szCs w:val="28"/>
        </w:rPr>
        <w:t>comme beaucoup plus sensible</w:t>
      </w:r>
      <w:r w:rsidR="00C80DFA" w:rsidRPr="003F4C52">
        <w:rPr>
          <w:sz w:val="28"/>
          <w:szCs w:val="28"/>
        </w:rPr>
        <w:t>.</w:t>
      </w:r>
      <w:r w:rsidRPr="003F4C52">
        <w:rPr>
          <w:sz w:val="28"/>
          <w:szCs w:val="28"/>
        </w:rPr>
        <w:t xml:space="preserve"> D’autres causes des abandons de carrière en France tiennent </w:t>
      </w:r>
      <w:r w:rsidR="00042BA0" w:rsidRPr="003F4C52">
        <w:rPr>
          <w:sz w:val="28"/>
          <w:szCs w:val="28"/>
        </w:rPr>
        <w:t xml:space="preserve">sans doute </w:t>
      </w:r>
      <w:r w:rsidRPr="003F4C52">
        <w:rPr>
          <w:sz w:val="28"/>
          <w:szCs w:val="28"/>
        </w:rPr>
        <w:t>au tournis</w:t>
      </w:r>
      <w:r w:rsidR="00C80DFA" w:rsidRPr="003F4C52">
        <w:rPr>
          <w:sz w:val="28"/>
          <w:szCs w:val="28"/>
        </w:rPr>
        <w:t xml:space="preserve"> </w:t>
      </w:r>
      <w:r w:rsidR="00042BA0" w:rsidRPr="003F4C52">
        <w:rPr>
          <w:sz w:val="28"/>
          <w:szCs w:val="28"/>
        </w:rPr>
        <w:t xml:space="preserve">ces réformes qui se sont </w:t>
      </w:r>
      <w:proofErr w:type="gramStart"/>
      <w:r w:rsidR="00042BA0" w:rsidRPr="003F4C52">
        <w:rPr>
          <w:sz w:val="28"/>
          <w:szCs w:val="28"/>
        </w:rPr>
        <w:t>succédées</w:t>
      </w:r>
      <w:proofErr w:type="gramEnd"/>
      <w:r w:rsidR="00042BA0" w:rsidRPr="003F4C52">
        <w:rPr>
          <w:sz w:val="28"/>
          <w:szCs w:val="28"/>
        </w:rPr>
        <w:t xml:space="preserve"> sans formation, à une certaine perte de sens du métier et surtout d’autonomie d</w:t>
      </w:r>
      <w:r w:rsidR="00C739FE" w:rsidRPr="003F4C52">
        <w:rPr>
          <w:sz w:val="28"/>
          <w:szCs w:val="28"/>
        </w:rPr>
        <w:t>e</w:t>
      </w:r>
      <w:r w:rsidR="00042BA0" w:rsidRPr="003F4C52">
        <w:rPr>
          <w:sz w:val="28"/>
          <w:szCs w:val="28"/>
        </w:rPr>
        <w:t>s enseignants. Une des raisons de l’attractivité soulignée en 2005 était l’autonomie</w:t>
      </w:r>
      <w:r w:rsidR="00C80DFA" w:rsidRPr="003F4C52">
        <w:rPr>
          <w:sz w:val="28"/>
          <w:szCs w:val="28"/>
        </w:rPr>
        <w:t xml:space="preserve"> </w:t>
      </w:r>
      <w:r w:rsidR="00042BA0" w:rsidRPr="003F4C52">
        <w:rPr>
          <w:sz w:val="28"/>
          <w:szCs w:val="28"/>
        </w:rPr>
        <w:t>et la liberté dans « sa classe ».</w:t>
      </w:r>
      <w:r w:rsidR="00C80DFA" w:rsidRPr="003F4C52">
        <w:rPr>
          <w:sz w:val="28"/>
          <w:szCs w:val="28"/>
        </w:rPr>
        <w:t xml:space="preserve"> </w:t>
      </w:r>
      <w:r w:rsidR="00042BA0" w:rsidRPr="003F4C52">
        <w:rPr>
          <w:sz w:val="28"/>
          <w:szCs w:val="28"/>
        </w:rPr>
        <w:t xml:space="preserve">Est-elle aujourd’hui fortement perçue comme remise en cause ? (voir les études et statistiques des syndicats aujourd’hui) </w:t>
      </w:r>
    </w:p>
    <w:p w14:paraId="23B765F1" w14:textId="5FE00685" w:rsidR="00E90965" w:rsidRPr="003F4C52" w:rsidRDefault="00E90965" w:rsidP="003F4C52">
      <w:pPr>
        <w:pStyle w:val="Titre3"/>
        <w:jc w:val="both"/>
      </w:pPr>
      <w:r w:rsidRPr="003F4C52">
        <w:t xml:space="preserve">Le rapport aux réformes </w:t>
      </w:r>
    </w:p>
    <w:p w14:paraId="3C79CA79" w14:textId="5907BABE" w:rsidR="00042BA0" w:rsidRPr="003F4C52" w:rsidRDefault="00042BA0" w:rsidP="003F4C52">
      <w:pPr>
        <w:pStyle w:val="Paragraphedeliste"/>
        <w:tabs>
          <w:tab w:val="left" w:pos="4678"/>
        </w:tabs>
        <w:jc w:val="both"/>
        <w:rPr>
          <w:sz w:val="28"/>
          <w:szCs w:val="28"/>
        </w:rPr>
      </w:pPr>
      <w:r w:rsidRPr="003F4C52">
        <w:rPr>
          <w:sz w:val="28"/>
          <w:szCs w:val="28"/>
        </w:rPr>
        <w:t>Le rapport et</w:t>
      </w:r>
      <w:r w:rsidR="00C739FE" w:rsidRPr="003F4C52">
        <w:rPr>
          <w:sz w:val="28"/>
          <w:szCs w:val="28"/>
        </w:rPr>
        <w:t>,</w:t>
      </w:r>
      <w:r w:rsidRPr="003F4C52">
        <w:rPr>
          <w:sz w:val="28"/>
          <w:szCs w:val="28"/>
        </w:rPr>
        <w:t xml:space="preserve"> probablement ceux qui ont suivi</w:t>
      </w:r>
      <w:r w:rsidR="00C739FE" w:rsidRPr="003F4C52">
        <w:rPr>
          <w:sz w:val="28"/>
          <w:szCs w:val="28"/>
        </w:rPr>
        <w:t>,</w:t>
      </w:r>
      <w:r w:rsidRPr="003F4C52">
        <w:rPr>
          <w:sz w:val="28"/>
          <w:szCs w:val="28"/>
        </w:rPr>
        <w:t xml:space="preserve"> après avoir analysé les causes</w:t>
      </w:r>
      <w:r w:rsidR="00C739FE" w:rsidRPr="003F4C52">
        <w:rPr>
          <w:sz w:val="28"/>
          <w:szCs w:val="28"/>
        </w:rPr>
        <w:t>,</w:t>
      </w:r>
      <w:r w:rsidRPr="003F4C52">
        <w:rPr>
          <w:sz w:val="28"/>
          <w:szCs w:val="28"/>
        </w:rPr>
        <w:t xml:space="preserve"> proposent des préconisation</w:t>
      </w:r>
      <w:r w:rsidR="00C739FE" w:rsidRPr="003F4C52">
        <w:rPr>
          <w:sz w:val="28"/>
          <w:szCs w:val="28"/>
        </w:rPr>
        <w:t>s</w:t>
      </w:r>
      <w:r w:rsidRPr="003F4C52">
        <w:rPr>
          <w:sz w:val="28"/>
          <w:szCs w:val="28"/>
        </w:rPr>
        <w:t xml:space="preserve"> pour améliorer la situation. </w:t>
      </w:r>
      <w:r w:rsidR="00E90965" w:rsidRPr="003F4C52">
        <w:rPr>
          <w:sz w:val="28"/>
          <w:szCs w:val="28"/>
        </w:rPr>
        <w:t>Il insiste notamment sur l’extrême importance</w:t>
      </w:r>
      <w:r w:rsidR="00C80DFA" w:rsidRPr="003F4C52">
        <w:rPr>
          <w:sz w:val="28"/>
          <w:szCs w:val="28"/>
        </w:rPr>
        <w:t xml:space="preserve"> </w:t>
      </w:r>
      <w:r w:rsidR="00E90965" w:rsidRPr="003F4C52">
        <w:rPr>
          <w:sz w:val="28"/>
          <w:szCs w:val="28"/>
        </w:rPr>
        <w:t>de l’implication</w:t>
      </w:r>
      <w:r w:rsidR="00C80DFA" w:rsidRPr="003F4C52">
        <w:rPr>
          <w:sz w:val="28"/>
          <w:szCs w:val="28"/>
        </w:rPr>
        <w:t xml:space="preserve"> </w:t>
      </w:r>
      <w:r w:rsidR="00E90965" w:rsidRPr="003F4C52">
        <w:rPr>
          <w:sz w:val="28"/>
          <w:szCs w:val="28"/>
        </w:rPr>
        <w:t xml:space="preserve">des enseignants </w:t>
      </w:r>
      <w:r w:rsidR="00E90965" w:rsidRPr="003F4C52">
        <w:rPr>
          <w:sz w:val="28"/>
          <w:szCs w:val="28"/>
        </w:rPr>
        <w:lastRenderedPageBreak/>
        <w:t>dan</w:t>
      </w:r>
      <w:r w:rsidR="00C739FE" w:rsidRPr="003F4C52">
        <w:rPr>
          <w:sz w:val="28"/>
          <w:szCs w:val="28"/>
        </w:rPr>
        <w:t>s</w:t>
      </w:r>
      <w:r w:rsidR="00E90965" w:rsidRPr="003F4C52">
        <w:rPr>
          <w:sz w:val="28"/>
          <w:szCs w:val="28"/>
        </w:rPr>
        <w:t xml:space="preserve"> l’élaboration des réformes. « Si les enseignants n’ont pas le sentiment que la réforme proposée n’est pas la leur ; il y a de fortes chances</w:t>
      </w:r>
      <w:r w:rsidR="00C80DFA" w:rsidRPr="003F4C52">
        <w:rPr>
          <w:sz w:val="28"/>
          <w:szCs w:val="28"/>
        </w:rPr>
        <w:t xml:space="preserve"> </w:t>
      </w:r>
      <w:r w:rsidR="00E90965" w:rsidRPr="003F4C52">
        <w:rPr>
          <w:sz w:val="28"/>
          <w:szCs w:val="28"/>
        </w:rPr>
        <w:t xml:space="preserve">que des changements profonds aient lieu ». </w:t>
      </w:r>
    </w:p>
    <w:p w14:paraId="4D6EE50E" w14:textId="77777777" w:rsidR="007D2655" w:rsidRPr="003F4C52" w:rsidRDefault="007D2655" w:rsidP="003F4C52">
      <w:pPr>
        <w:pStyle w:val="Paragraphedeliste"/>
        <w:tabs>
          <w:tab w:val="left" w:pos="4678"/>
        </w:tabs>
        <w:jc w:val="both"/>
        <w:rPr>
          <w:b/>
          <w:bCs/>
          <w:sz w:val="28"/>
          <w:szCs w:val="28"/>
        </w:rPr>
      </w:pPr>
      <w:r w:rsidRPr="003F4C52">
        <w:rPr>
          <w:b/>
          <w:bCs/>
          <w:sz w:val="28"/>
          <w:szCs w:val="28"/>
        </w:rPr>
        <w:t>*</w:t>
      </w:r>
    </w:p>
    <w:p w14:paraId="1742A5A4" w14:textId="079674A4" w:rsidR="00E90965" w:rsidRPr="003F4C52" w:rsidRDefault="00035AA7" w:rsidP="003F4C52">
      <w:pPr>
        <w:pStyle w:val="Titre2"/>
        <w:jc w:val="both"/>
      </w:pPr>
      <w:r w:rsidRPr="003F4C52">
        <w:t>1.</w:t>
      </w:r>
      <w:r w:rsidR="00E90965" w:rsidRPr="003F4C52">
        <w:t>2.</w:t>
      </w:r>
      <w:r w:rsidR="00C739FE" w:rsidRPr="003F4C52">
        <w:t> </w:t>
      </w:r>
      <w:r w:rsidR="00E90965" w:rsidRPr="003F4C52">
        <w:t>Statut</w:t>
      </w:r>
      <w:r w:rsidR="00C80DFA" w:rsidRPr="003F4C52">
        <w:t>,</w:t>
      </w:r>
      <w:r w:rsidR="00E90965" w:rsidRPr="003F4C52">
        <w:t xml:space="preserve"> éthique professionnelle, liberté pédagogique.</w:t>
      </w:r>
      <w:r w:rsidR="00C739FE" w:rsidRPr="003F4C52">
        <w:t xml:space="preserve"> </w:t>
      </w:r>
      <w:r w:rsidR="00E90965" w:rsidRPr="003F4C52">
        <w:t xml:space="preserve">Un sentiment d’insécurité, une barque sui se charge ! </w:t>
      </w:r>
    </w:p>
    <w:p w14:paraId="158B83BE" w14:textId="2ECF3B27" w:rsidR="00035AA7" w:rsidRPr="003F4C52" w:rsidRDefault="00C739FE" w:rsidP="003F4C52">
      <w:pPr>
        <w:pStyle w:val="Paragraphedeliste"/>
        <w:tabs>
          <w:tab w:val="left" w:pos="4678"/>
        </w:tabs>
        <w:jc w:val="both"/>
        <w:rPr>
          <w:b/>
          <w:bCs/>
          <w:sz w:val="28"/>
          <w:szCs w:val="28"/>
        </w:rPr>
      </w:pPr>
      <w:r w:rsidRPr="003F4C52">
        <w:rPr>
          <w:sz w:val="28"/>
          <w:szCs w:val="28"/>
        </w:rPr>
        <w:t>I</w:t>
      </w:r>
      <w:r w:rsidR="00E90965" w:rsidRPr="003F4C52">
        <w:rPr>
          <w:sz w:val="28"/>
          <w:szCs w:val="28"/>
        </w:rPr>
        <w:t>l devient urgent</w:t>
      </w:r>
      <w:r w:rsidR="00C80DFA" w:rsidRPr="003F4C52">
        <w:rPr>
          <w:sz w:val="28"/>
          <w:szCs w:val="28"/>
        </w:rPr>
        <w:t>,</w:t>
      </w:r>
      <w:r w:rsidR="00E90965" w:rsidRPr="003F4C52">
        <w:rPr>
          <w:sz w:val="28"/>
          <w:szCs w:val="28"/>
        </w:rPr>
        <w:t xml:space="preserve"> de redéfinir juridiquement</w:t>
      </w:r>
      <w:r w:rsidRPr="003F4C52">
        <w:rPr>
          <w:sz w:val="28"/>
          <w:szCs w:val="28"/>
        </w:rPr>
        <w:t>,</w:t>
      </w:r>
      <w:r w:rsidR="00C80DFA" w:rsidRPr="003F4C52">
        <w:rPr>
          <w:sz w:val="28"/>
          <w:szCs w:val="28"/>
        </w:rPr>
        <w:t xml:space="preserve"> </w:t>
      </w:r>
      <w:r w:rsidR="00E90965" w:rsidRPr="003F4C52">
        <w:rPr>
          <w:sz w:val="28"/>
          <w:szCs w:val="28"/>
        </w:rPr>
        <w:t>clairement</w:t>
      </w:r>
      <w:r w:rsidRPr="003F4C52">
        <w:rPr>
          <w:sz w:val="28"/>
          <w:szCs w:val="28"/>
        </w:rPr>
        <w:t>,</w:t>
      </w:r>
      <w:r w:rsidR="00E90965" w:rsidRPr="003F4C52">
        <w:rPr>
          <w:sz w:val="28"/>
          <w:szCs w:val="28"/>
        </w:rPr>
        <w:t xml:space="preserve"> les droits</w:t>
      </w:r>
      <w:r w:rsidR="00C80DFA" w:rsidRPr="003F4C52">
        <w:rPr>
          <w:sz w:val="28"/>
          <w:szCs w:val="28"/>
        </w:rPr>
        <w:t xml:space="preserve"> </w:t>
      </w:r>
      <w:r w:rsidR="00E90965" w:rsidRPr="003F4C52">
        <w:rPr>
          <w:sz w:val="28"/>
          <w:szCs w:val="28"/>
        </w:rPr>
        <w:t>des enseignants</w:t>
      </w:r>
      <w:r w:rsidR="00C80DFA" w:rsidRPr="003F4C52">
        <w:rPr>
          <w:sz w:val="28"/>
          <w:szCs w:val="28"/>
        </w:rPr>
        <w:t xml:space="preserve"> </w:t>
      </w:r>
      <w:r w:rsidR="00E90965" w:rsidRPr="003F4C52">
        <w:rPr>
          <w:sz w:val="28"/>
          <w:szCs w:val="28"/>
        </w:rPr>
        <w:t xml:space="preserve">comme de l’ensemble des acteurs (y compris </w:t>
      </w:r>
      <w:r w:rsidR="00342A72" w:rsidRPr="003F4C52">
        <w:rPr>
          <w:sz w:val="28"/>
          <w:szCs w:val="28"/>
        </w:rPr>
        <w:t xml:space="preserve">des </w:t>
      </w:r>
      <w:r w:rsidR="00E90965" w:rsidRPr="003F4C52">
        <w:rPr>
          <w:sz w:val="28"/>
          <w:szCs w:val="28"/>
        </w:rPr>
        <w:t>Recteur</w:t>
      </w:r>
      <w:r w:rsidR="00342A72" w:rsidRPr="003F4C52">
        <w:rPr>
          <w:sz w:val="28"/>
          <w:szCs w:val="28"/>
        </w:rPr>
        <w:t>s</w:t>
      </w:r>
      <w:r w:rsidR="00E90965" w:rsidRPr="003F4C52">
        <w:rPr>
          <w:sz w:val="28"/>
          <w:szCs w:val="28"/>
        </w:rPr>
        <w:t>) en raison des multiples procès</w:t>
      </w:r>
      <w:r w:rsidR="00C80DFA" w:rsidRPr="003F4C52">
        <w:rPr>
          <w:sz w:val="28"/>
          <w:szCs w:val="28"/>
        </w:rPr>
        <w:t xml:space="preserve">, </w:t>
      </w:r>
      <w:r w:rsidR="00E90965" w:rsidRPr="003F4C52">
        <w:rPr>
          <w:sz w:val="28"/>
          <w:szCs w:val="28"/>
        </w:rPr>
        <w:t>atteintes à la liberté d’expression des enseignants, menaces, rendez-vous de carrière</w:t>
      </w:r>
      <w:r w:rsidR="00C80DFA" w:rsidRPr="003F4C52">
        <w:rPr>
          <w:sz w:val="28"/>
          <w:szCs w:val="28"/>
        </w:rPr>
        <w:t xml:space="preserve"> </w:t>
      </w:r>
      <w:r w:rsidR="00E90965" w:rsidRPr="003F4C52">
        <w:rPr>
          <w:sz w:val="28"/>
          <w:szCs w:val="28"/>
        </w:rPr>
        <w:t>difficiles</w:t>
      </w:r>
      <w:r w:rsidR="00C80DFA" w:rsidRPr="003F4C52">
        <w:rPr>
          <w:sz w:val="28"/>
          <w:szCs w:val="28"/>
        </w:rPr>
        <w:t xml:space="preserve"> </w:t>
      </w:r>
      <w:r w:rsidR="00E90965" w:rsidRPr="003F4C52">
        <w:rPr>
          <w:sz w:val="28"/>
          <w:szCs w:val="28"/>
        </w:rPr>
        <w:t>ces deux ou trois dernières années</w:t>
      </w:r>
      <w:r w:rsidR="00C80DFA" w:rsidRPr="003F4C52">
        <w:rPr>
          <w:sz w:val="28"/>
          <w:szCs w:val="28"/>
        </w:rPr>
        <w:t>,</w:t>
      </w:r>
      <w:r w:rsidR="00E90965" w:rsidRPr="003F4C52">
        <w:rPr>
          <w:sz w:val="28"/>
          <w:szCs w:val="28"/>
        </w:rPr>
        <w:t xml:space="preserve"> procès le plus souvent perdus par le ministère (à vérifier)</w:t>
      </w:r>
      <w:r w:rsidR="00342A72" w:rsidRPr="003F4C52">
        <w:rPr>
          <w:sz w:val="28"/>
          <w:szCs w:val="28"/>
        </w:rPr>
        <w:t xml:space="preserve">. </w:t>
      </w:r>
      <w:r w:rsidR="00E90965" w:rsidRPr="003F4C52">
        <w:rPr>
          <w:sz w:val="28"/>
          <w:szCs w:val="28"/>
        </w:rPr>
        <w:t>Urgent aussi de définir les missions, le</w:t>
      </w:r>
      <w:r w:rsidR="00C80DFA" w:rsidRPr="003F4C52">
        <w:rPr>
          <w:sz w:val="28"/>
          <w:szCs w:val="28"/>
        </w:rPr>
        <w:t xml:space="preserve"> </w:t>
      </w:r>
      <w:r w:rsidR="00E90965" w:rsidRPr="003F4C52">
        <w:rPr>
          <w:sz w:val="28"/>
          <w:szCs w:val="28"/>
        </w:rPr>
        <w:t>métier</w:t>
      </w:r>
      <w:r w:rsidR="00342A72" w:rsidRPr="003F4C52">
        <w:rPr>
          <w:sz w:val="28"/>
          <w:szCs w:val="28"/>
        </w:rPr>
        <w:t>,</w:t>
      </w:r>
      <w:r w:rsidR="00C80DFA" w:rsidRPr="003F4C52">
        <w:rPr>
          <w:sz w:val="28"/>
          <w:szCs w:val="28"/>
        </w:rPr>
        <w:t xml:space="preserve"> </w:t>
      </w:r>
      <w:r w:rsidR="00E90965" w:rsidRPr="003F4C52">
        <w:rPr>
          <w:sz w:val="28"/>
          <w:szCs w:val="28"/>
        </w:rPr>
        <w:t>les rôles de l’enseignant en terme</w:t>
      </w:r>
      <w:r w:rsidR="00C80DFA" w:rsidRPr="003F4C52">
        <w:rPr>
          <w:sz w:val="28"/>
          <w:szCs w:val="28"/>
        </w:rPr>
        <w:t xml:space="preserve"> </w:t>
      </w:r>
      <w:r w:rsidR="00E90965" w:rsidRPr="003F4C52">
        <w:rPr>
          <w:sz w:val="28"/>
          <w:szCs w:val="28"/>
        </w:rPr>
        <w:t>quantitatif (nombre d’heures de travail mais aussi d’élèves en charge).</w:t>
      </w:r>
      <w:r w:rsidR="00C80DFA" w:rsidRPr="003F4C52">
        <w:rPr>
          <w:sz w:val="28"/>
          <w:szCs w:val="28"/>
        </w:rPr>
        <w:t xml:space="preserve"> </w:t>
      </w:r>
      <w:r w:rsidR="00342A72" w:rsidRPr="003F4C52">
        <w:rPr>
          <w:sz w:val="28"/>
          <w:szCs w:val="28"/>
        </w:rPr>
        <w:t xml:space="preserve">Le décompte actuel fondé sur les heures en présence des élèves auquel le ministère a ajouté des indemnités comme celle de suivi et d’orientation méconnaît la réalité et fait fi des injonctions ce même ministère comme le travail en équipe, les rapports avec les parents, etc. Il ne s’agit pas de tout changer sans rien concerter mais </w:t>
      </w:r>
      <w:proofErr w:type="gramStart"/>
      <w:r w:rsidR="00342A72" w:rsidRPr="003F4C52">
        <w:rPr>
          <w:sz w:val="28"/>
          <w:szCs w:val="28"/>
        </w:rPr>
        <w:t>de faire</w:t>
      </w:r>
      <w:proofErr w:type="gramEnd"/>
      <w:r w:rsidR="00342A72" w:rsidRPr="003F4C52">
        <w:rPr>
          <w:sz w:val="28"/>
          <w:szCs w:val="28"/>
        </w:rPr>
        <w:t xml:space="preserve"> un travail de redéfinition du métier tenant compte de son </w:t>
      </w:r>
      <w:r w:rsidR="00342A72" w:rsidRPr="003F4C52">
        <w:rPr>
          <w:i/>
          <w:iCs/>
          <w:sz w:val="28"/>
          <w:szCs w:val="28"/>
        </w:rPr>
        <w:t>réel</w:t>
      </w:r>
      <w:r w:rsidR="00342A72" w:rsidRPr="003F4C52">
        <w:rPr>
          <w:sz w:val="28"/>
          <w:szCs w:val="28"/>
        </w:rPr>
        <w:t xml:space="preserve"> – voir Yves Clot mais aussi les recherches qui établissent une moyenne hebdomadaire de travail entre 43 et 45 heure. </w:t>
      </w:r>
      <w:r w:rsidR="00E90965" w:rsidRPr="003F4C52">
        <w:rPr>
          <w:sz w:val="28"/>
          <w:szCs w:val="28"/>
        </w:rPr>
        <w:t>Dans certaines disciplines</w:t>
      </w:r>
      <w:r w:rsidR="00C80DFA" w:rsidRPr="003F4C52">
        <w:rPr>
          <w:sz w:val="28"/>
          <w:szCs w:val="28"/>
        </w:rPr>
        <w:t>,</w:t>
      </w:r>
      <w:r w:rsidR="00E90965" w:rsidRPr="003F4C52">
        <w:rPr>
          <w:sz w:val="28"/>
          <w:szCs w:val="28"/>
        </w:rPr>
        <w:t xml:space="preserve"> il a presque </w:t>
      </w:r>
      <w:proofErr w:type="gramStart"/>
      <w:r w:rsidR="00E90965" w:rsidRPr="003F4C52">
        <w:rPr>
          <w:sz w:val="28"/>
          <w:szCs w:val="28"/>
        </w:rPr>
        <w:t>doublé !</w:t>
      </w:r>
      <w:r w:rsidR="00C80DFA" w:rsidRPr="003F4C52">
        <w:rPr>
          <w:sz w:val="28"/>
          <w:szCs w:val="28"/>
        </w:rPr>
        <w:t>,</w:t>
      </w:r>
      <w:proofErr w:type="gramEnd"/>
      <w:r w:rsidR="00E90965" w:rsidRPr="003F4C52">
        <w:rPr>
          <w:sz w:val="28"/>
          <w:szCs w:val="28"/>
        </w:rPr>
        <w:t xml:space="preserve"> en termes de responsabilités par rapport aux élèves(à discuter)</w:t>
      </w:r>
      <w:r w:rsidR="00C80DFA" w:rsidRPr="003F4C52">
        <w:rPr>
          <w:sz w:val="28"/>
          <w:szCs w:val="28"/>
        </w:rPr>
        <w:t>.</w:t>
      </w:r>
      <w:r w:rsidR="00E90965" w:rsidRPr="003F4C52">
        <w:rPr>
          <w:sz w:val="28"/>
          <w:szCs w:val="28"/>
        </w:rPr>
        <w:t xml:space="preserve"> les référentiel de compétences</w:t>
      </w:r>
      <w:r w:rsidR="00C80DFA" w:rsidRPr="003F4C52">
        <w:rPr>
          <w:sz w:val="28"/>
          <w:szCs w:val="28"/>
        </w:rPr>
        <w:t xml:space="preserve"> </w:t>
      </w:r>
      <w:r w:rsidR="00E90965" w:rsidRPr="003F4C52">
        <w:rPr>
          <w:sz w:val="28"/>
          <w:szCs w:val="28"/>
        </w:rPr>
        <w:t>ne remplacent pas un statut métier.</w:t>
      </w:r>
      <w:r w:rsidR="00C80DFA" w:rsidRPr="003F4C52">
        <w:rPr>
          <w:sz w:val="28"/>
          <w:szCs w:val="28"/>
        </w:rPr>
        <w:t xml:space="preserve"> </w:t>
      </w:r>
      <w:r w:rsidR="00E90965" w:rsidRPr="003F4C52">
        <w:rPr>
          <w:sz w:val="28"/>
          <w:szCs w:val="28"/>
        </w:rPr>
        <w:t>(à discuter ???</w:t>
      </w:r>
      <w:r w:rsidR="002F53C1" w:rsidRPr="003F4C52">
        <w:rPr>
          <w:sz w:val="28"/>
          <w:szCs w:val="28"/>
        </w:rPr>
        <w:t>)</w:t>
      </w:r>
    </w:p>
    <w:p w14:paraId="5FEE9C39" w14:textId="1B6BE536" w:rsidR="00342A72" w:rsidRPr="003F4C52" w:rsidRDefault="00342A72" w:rsidP="003F4C52">
      <w:pPr>
        <w:pStyle w:val="Titre2"/>
        <w:jc w:val="both"/>
      </w:pPr>
      <w:r w:rsidRPr="003F4C52">
        <w:t>1.4 </w:t>
      </w:r>
      <w:r w:rsidR="002F53C1" w:rsidRPr="003F4C52">
        <w:t>Le recrutement</w:t>
      </w:r>
    </w:p>
    <w:p w14:paraId="526B994A" w14:textId="6E9EFB79" w:rsidR="00342A72" w:rsidRPr="003F4C52" w:rsidRDefault="002F53C1" w:rsidP="003F4C52">
      <w:pPr>
        <w:pStyle w:val="Paragraphedeliste"/>
        <w:tabs>
          <w:tab w:val="left" w:pos="4678"/>
        </w:tabs>
        <w:jc w:val="both"/>
        <w:rPr>
          <w:b/>
          <w:bCs/>
          <w:sz w:val="28"/>
          <w:szCs w:val="28"/>
        </w:rPr>
      </w:pPr>
      <w:r w:rsidRPr="003F4C52">
        <w:rPr>
          <w:sz w:val="28"/>
          <w:szCs w:val="28"/>
        </w:rPr>
        <w:t xml:space="preserve">Recruter </w:t>
      </w:r>
      <w:r w:rsidR="00563FD5" w:rsidRPr="003F4C52">
        <w:rPr>
          <w:sz w:val="28"/>
          <w:szCs w:val="28"/>
        </w:rPr>
        <w:t>« </w:t>
      </w:r>
      <w:r w:rsidRPr="003F4C52">
        <w:rPr>
          <w:sz w:val="28"/>
          <w:szCs w:val="28"/>
        </w:rPr>
        <w:t>les meilleurs</w:t>
      </w:r>
      <w:r w:rsidR="00563FD5" w:rsidRPr="003F4C52">
        <w:rPr>
          <w:sz w:val="28"/>
          <w:szCs w:val="28"/>
        </w:rPr>
        <w:t> »</w:t>
      </w:r>
      <w:r w:rsidR="00342A72" w:rsidRPr="003F4C52">
        <w:rPr>
          <w:sz w:val="28"/>
          <w:szCs w:val="28"/>
        </w:rPr>
        <w:t>,</w:t>
      </w:r>
      <w:r w:rsidRPr="003F4C52">
        <w:rPr>
          <w:sz w:val="28"/>
          <w:szCs w:val="28"/>
        </w:rPr>
        <w:t xml:space="preserve"> telle était la préconisation du rapport de 2005</w:t>
      </w:r>
      <w:r w:rsidR="00342A72" w:rsidRPr="003F4C52">
        <w:rPr>
          <w:sz w:val="28"/>
          <w:szCs w:val="28"/>
        </w:rPr>
        <w:t>.</w:t>
      </w:r>
      <w:r w:rsidR="00C80DFA" w:rsidRPr="003F4C52">
        <w:rPr>
          <w:sz w:val="28"/>
          <w:szCs w:val="28"/>
        </w:rPr>
        <w:t xml:space="preserve"> </w:t>
      </w:r>
      <w:r w:rsidR="003F4C52" w:rsidRPr="003F4C52">
        <w:rPr>
          <w:sz w:val="28"/>
          <w:szCs w:val="28"/>
        </w:rPr>
        <w:t>D</w:t>
      </w:r>
      <w:r w:rsidR="003C285D" w:rsidRPr="003F4C52">
        <w:rPr>
          <w:sz w:val="28"/>
          <w:szCs w:val="28"/>
        </w:rPr>
        <w:t>es travaux de recherche</w:t>
      </w:r>
      <w:r w:rsidR="003F4C52" w:rsidRPr="003F4C52">
        <w:rPr>
          <w:sz w:val="28"/>
          <w:szCs w:val="28"/>
        </w:rPr>
        <w:t xml:space="preserve">, anciens et plus récents </w:t>
      </w:r>
      <w:r w:rsidR="003C285D" w:rsidRPr="003F4C52">
        <w:rPr>
          <w:sz w:val="28"/>
          <w:szCs w:val="28"/>
        </w:rPr>
        <w:t>montrent que</w:t>
      </w:r>
      <w:r w:rsidR="00C80DFA" w:rsidRPr="003F4C52">
        <w:rPr>
          <w:sz w:val="28"/>
          <w:szCs w:val="28"/>
        </w:rPr>
        <w:t xml:space="preserve"> </w:t>
      </w:r>
      <w:r w:rsidR="00342A72" w:rsidRPr="003F4C52">
        <w:rPr>
          <w:sz w:val="28"/>
          <w:szCs w:val="28"/>
        </w:rPr>
        <w:t>l</w:t>
      </w:r>
      <w:r w:rsidRPr="003F4C52">
        <w:rPr>
          <w:sz w:val="28"/>
          <w:szCs w:val="28"/>
        </w:rPr>
        <w:t>a réussite des élèves dépend</w:t>
      </w:r>
      <w:r w:rsidR="00563FD5" w:rsidRPr="003F4C52">
        <w:rPr>
          <w:sz w:val="28"/>
          <w:szCs w:val="28"/>
        </w:rPr>
        <w:t xml:space="preserve"> globalement</w:t>
      </w:r>
      <w:r w:rsidR="00C80DFA" w:rsidRPr="003F4C52">
        <w:rPr>
          <w:sz w:val="28"/>
          <w:szCs w:val="28"/>
        </w:rPr>
        <w:t xml:space="preserve"> </w:t>
      </w:r>
      <w:r w:rsidRPr="003F4C52">
        <w:rPr>
          <w:sz w:val="28"/>
          <w:szCs w:val="28"/>
        </w:rPr>
        <w:t>d</w:t>
      </w:r>
      <w:r w:rsidR="00563FD5" w:rsidRPr="003F4C52">
        <w:rPr>
          <w:sz w:val="28"/>
          <w:szCs w:val="28"/>
        </w:rPr>
        <w:t>u niveau d’études et de formation des enseignants</w:t>
      </w:r>
      <w:r w:rsidR="003C285D" w:rsidRPr="003F4C52">
        <w:rPr>
          <w:sz w:val="28"/>
          <w:szCs w:val="28"/>
        </w:rPr>
        <w:t xml:space="preserve"> Les travaux montrent</w:t>
      </w:r>
      <w:r w:rsidR="00C80DFA" w:rsidRPr="003F4C52">
        <w:rPr>
          <w:sz w:val="28"/>
          <w:szCs w:val="28"/>
        </w:rPr>
        <w:t xml:space="preserve"> </w:t>
      </w:r>
      <w:r w:rsidR="003F4C52" w:rsidRPr="003F4C52">
        <w:rPr>
          <w:sz w:val="28"/>
          <w:szCs w:val="28"/>
        </w:rPr>
        <w:t xml:space="preserve">que </w:t>
      </w:r>
      <w:r w:rsidR="00342A72" w:rsidRPr="003F4C52">
        <w:rPr>
          <w:sz w:val="28"/>
          <w:szCs w:val="28"/>
        </w:rPr>
        <w:t>l</w:t>
      </w:r>
      <w:r w:rsidR="00563FD5" w:rsidRPr="003F4C52">
        <w:rPr>
          <w:sz w:val="28"/>
          <w:szCs w:val="28"/>
        </w:rPr>
        <w:t>a plupart des pays européens l’ont bien compris qui</w:t>
      </w:r>
      <w:r w:rsidR="00342A72" w:rsidRPr="003F4C52">
        <w:rPr>
          <w:sz w:val="28"/>
          <w:szCs w:val="28"/>
        </w:rPr>
        <w:t>,</w:t>
      </w:r>
      <w:r w:rsidR="00C80DFA" w:rsidRPr="003F4C52">
        <w:rPr>
          <w:sz w:val="28"/>
          <w:szCs w:val="28"/>
        </w:rPr>
        <w:t xml:space="preserve"> </w:t>
      </w:r>
      <w:r w:rsidR="00563FD5" w:rsidRPr="003F4C52">
        <w:rPr>
          <w:sz w:val="28"/>
          <w:szCs w:val="28"/>
        </w:rPr>
        <w:t>depuis une décennie</w:t>
      </w:r>
      <w:r w:rsidR="00342A72" w:rsidRPr="003F4C52">
        <w:rPr>
          <w:sz w:val="28"/>
          <w:szCs w:val="28"/>
        </w:rPr>
        <w:t>,</w:t>
      </w:r>
      <w:r w:rsidR="00563FD5" w:rsidRPr="003F4C52">
        <w:rPr>
          <w:sz w:val="28"/>
          <w:szCs w:val="28"/>
        </w:rPr>
        <w:t xml:space="preserve"> proposent un recrutement à Bac +4.</w:t>
      </w:r>
      <w:r w:rsidR="00C80DFA" w:rsidRPr="003F4C52">
        <w:rPr>
          <w:sz w:val="28"/>
          <w:szCs w:val="28"/>
        </w:rPr>
        <w:t xml:space="preserve"> </w:t>
      </w:r>
      <w:r w:rsidR="00563FD5" w:rsidRPr="003F4C52">
        <w:rPr>
          <w:sz w:val="28"/>
          <w:szCs w:val="28"/>
        </w:rPr>
        <w:t>Faut-il revenir sur ce choix ? comme le propose</w:t>
      </w:r>
      <w:r w:rsidR="00CA233B" w:rsidRPr="003F4C52">
        <w:rPr>
          <w:sz w:val="28"/>
          <w:szCs w:val="28"/>
        </w:rPr>
        <w:t>nt</w:t>
      </w:r>
      <w:r w:rsidR="00563FD5" w:rsidRPr="003F4C52">
        <w:rPr>
          <w:sz w:val="28"/>
          <w:szCs w:val="28"/>
        </w:rPr>
        <w:t xml:space="preserve"> certains ?</w:t>
      </w:r>
    </w:p>
    <w:p w14:paraId="3581720E" w14:textId="64223EF3" w:rsidR="00CA233B" w:rsidRPr="003F4C52" w:rsidRDefault="00CA233B" w:rsidP="003F4C52">
      <w:pPr>
        <w:pStyle w:val="Titre2"/>
        <w:jc w:val="both"/>
      </w:pPr>
      <w:r w:rsidRPr="003F4C52">
        <w:t>1.5 </w:t>
      </w:r>
      <w:r w:rsidR="008F739F" w:rsidRPr="003F4C52">
        <w:t>La nature des concours et processus de sélection pour recruter</w:t>
      </w:r>
      <w:r w:rsidR="00C80DFA" w:rsidRPr="003F4C52">
        <w:t xml:space="preserve"> </w:t>
      </w:r>
      <w:r w:rsidR="008F739F" w:rsidRPr="003F4C52">
        <w:t xml:space="preserve">des candidats susceptibles de « durer dans le métier, s’y épanouir et contribuer à ses évolutions est </w:t>
      </w:r>
      <w:r w:rsidRPr="003F4C52">
        <w:t>essentielle</w:t>
      </w:r>
    </w:p>
    <w:p w14:paraId="4673B2DC" w14:textId="5A096556" w:rsidR="008F739F" w:rsidRPr="003F4C52" w:rsidRDefault="008F739F" w:rsidP="003F4C52">
      <w:pPr>
        <w:pStyle w:val="Titre3"/>
        <w:jc w:val="both"/>
      </w:pPr>
      <w:r w:rsidRPr="003F4C52">
        <w:t>Est-ce</w:t>
      </w:r>
      <w:r w:rsidR="00C80DFA" w:rsidRPr="003F4C52">
        <w:t xml:space="preserve"> </w:t>
      </w:r>
      <w:r w:rsidRPr="003F4C52">
        <w:t xml:space="preserve">le cas aujourd’hui ? </w:t>
      </w:r>
    </w:p>
    <w:p w14:paraId="6AB7AE2B" w14:textId="0C39256E" w:rsidR="00563FD5" w:rsidRPr="003F4C52" w:rsidRDefault="00563FD5" w:rsidP="003F4C52">
      <w:pPr>
        <w:pStyle w:val="Paragraphedeliste"/>
        <w:tabs>
          <w:tab w:val="left" w:pos="4678"/>
        </w:tabs>
        <w:jc w:val="both"/>
        <w:rPr>
          <w:sz w:val="28"/>
          <w:szCs w:val="28"/>
        </w:rPr>
      </w:pPr>
      <w:r w:rsidRPr="003F4C52">
        <w:rPr>
          <w:b/>
          <w:bCs/>
          <w:sz w:val="28"/>
          <w:szCs w:val="28"/>
        </w:rPr>
        <w:t>Un pré-recrutement </w:t>
      </w:r>
      <w:r w:rsidRPr="003F4C52">
        <w:rPr>
          <w:sz w:val="28"/>
          <w:szCs w:val="28"/>
        </w:rPr>
        <w:t>?</w:t>
      </w:r>
      <w:r w:rsidR="00C80DFA" w:rsidRPr="003F4C52">
        <w:rPr>
          <w:sz w:val="28"/>
          <w:szCs w:val="28"/>
        </w:rPr>
        <w:t xml:space="preserve"> </w:t>
      </w:r>
      <w:r w:rsidRPr="003F4C52">
        <w:rPr>
          <w:sz w:val="28"/>
          <w:szCs w:val="28"/>
        </w:rPr>
        <w:t>Un jeune adulte de 17</w:t>
      </w:r>
      <w:r w:rsidR="00CA233B" w:rsidRPr="003F4C52">
        <w:rPr>
          <w:sz w:val="28"/>
          <w:szCs w:val="28"/>
        </w:rPr>
        <w:t>-</w:t>
      </w:r>
      <w:r w:rsidRPr="003F4C52">
        <w:rPr>
          <w:sz w:val="28"/>
          <w:szCs w:val="28"/>
        </w:rPr>
        <w:t>18 ans est-il en mesure de se projeter avec réalisme</w:t>
      </w:r>
      <w:r w:rsidR="00C80DFA" w:rsidRPr="003F4C52">
        <w:rPr>
          <w:sz w:val="28"/>
          <w:szCs w:val="28"/>
        </w:rPr>
        <w:t xml:space="preserve"> </w:t>
      </w:r>
      <w:r w:rsidRPr="003F4C52">
        <w:rPr>
          <w:sz w:val="28"/>
          <w:szCs w:val="28"/>
        </w:rPr>
        <w:t xml:space="preserve">dans une métier devenu de plus en plus complexe </w:t>
      </w:r>
      <w:r w:rsidRPr="003F4C52">
        <w:rPr>
          <w:sz w:val="28"/>
          <w:szCs w:val="28"/>
        </w:rPr>
        <w:lastRenderedPageBreak/>
        <w:t xml:space="preserve">et difficile ? </w:t>
      </w:r>
      <w:r w:rsidR="00CA233B" w:rsidRPr="003F4C52">
        <w:rPr>
          <w:rFonts w:cstheme="minorHAnsi"/>
          <w:sz w:val="28"/>
          <w:szCs w:val="28"/>
        </w:rPr>
        <w:t>À</w:t>
      </w:r>
      <w:r w:rsidRPr="003F4C52">
        <w:rPr>
          <w:sz w:val="28"/>
          <w:szCs w:val="28"/>
        </w:rPr>
        <w:t xml:space="preserve"> quel moment de son cursus</w:t>
      </w:r>
      <w:r w:rsidR="00C80DFA" w:rsidRPr="003F4C52">
        <w:rPr>
          <w:sz w:val="28"/>
          <w:szCs w:val="28"/>
        </w:rPr>
        <w:t xml:space="preserve"> </w:t>
      </w:r>
      <w:r w:rsidRPr="003F4C52">
        <w:rPr>
          <w:sz w:val="28"/>
          <w:szCs w:val="28"/>
        </w:rPr>
        <w:t>le recruter, après quels stages de découverte</w:t>
      </w:r>
      <w:r w:rsidR="00C80DFA" w:rsidRPr="003F4C52">
        <w:rPr>
          <w:sz w:val="28"/>
          <w:szCs w:val="28"/>
        </w:rPr>
        <w:t>,</w:t>
      </w:r>
      <w:r w:rsidRPr="003F4C52">
        <w:rPr>
          <w:sz w:val="28"/>
          <w:szCs w:val="28"/>
        </w:rPr>
        <w:t xml:space="preserve"> initiation ? </w:t>
      </w:r>
      <w:r w:rsidR="00CA233B" w:rsidRPr="003F4C52">
        <w:rPr>
          <w:sz w:val="28"/>
          <w:szCs w:val="28"/>
        </w:rPr>
        <w:t>A</w:t>
      </w:r>
      <w:r w:rsidRPr="003F4C52">
        <w:rPr>
          <w:sz w:val="28"/>
          <w:szCs w:val="28"/>
        </w:rPr>
        <w:t>vec quel engagement</w:t>
      </w:r>
      <w:r w:rsidR="00CA233B" w:rsidRPr="003F4C52">
        <w:rPr>
          <w:sz w:val="28"/>
          <w:szCs w:val="28"/>
        </w:rPr>
        <w:t>,</w:t>
      </w:r>
      <w:r w:rsidR="00C80DFA" w:rsidRPr="003F4C52">
        <w:rPr>
          <w:sz w:val="28"/>
          <w:szCs w:val="28"/>
        </w:rPr>
        <w:t xml:space="preserve"> </w:t>
      </w:r>
      <w:r w:rsidRPr="003F4C52">
        <w:rPr>
          <w:sz w:val="28"/>
          <w:szCs w:val="28"/>
        </w:rPr>
        <w:t xml:space="preserve">s’il est rémunéré ou boursier ? </w:t>
      </w:r>
    </w:p>
    <w:p w14:paraId="0AE124A4" w14:textId="042E4DBB" w:rsidR="00563FD5" w:rsidRPr="003F4C52" w:rsidRDefault="004C6BF3" w:rsidP="003F4C52">
      <w:pPr>
        <w:pStyle w:val="Paragraphedeliste"/>
        <w:tabs>
          <w:tab w:val="left" w:pos="4678"/>
        </w:tabs>
        <w:jc w:val="both"/>
        <w:rPr>
          <w:i/>
          <w:iCs/>
          <w:sz w:val="28"/>
          <w:szCs w:val="28"/>
        </w:rPr>
      </w:pPr>
      <w:r w:rsidRPr="003F4C52">
        <w:rPr>
          <w:i/>
          <w:iCs/>
          <w:sz w:val="28"/>
          <w:szCs w:val="28"/>
        </w:rPr>
        <w:t xml:space="preserve">Citation rapport 2005 : </w:t>
      </w:r>
      <w:r w:rsidR="00CA233B" w:rsidRPr="003F4C52">
        <w:rPr>
          <w:i/>
          <w:iCs/>
          <w:sz w:val="28"/>
          <w:szCs w:val="28"/>
        </w:rPr>
        <w:t>« </w:t>
      </w:r>
      <w:r w:rsidRPr="003F4C52">
        <w:rPr>
          <w:i/>
          <w:iCs/>
          <w:sz w:val="28"/>
          <w:szCs w:val="28"/>
        </w:rPr>
        <w:t>en cas de pénurie confirmée ou prévisible d’enseignants présentant certaines caractéristiques, la qualité de la profession enseignante risque de baisser</w:t>
      </w:r>
      <w:r w:rsidR="00CA233B" w:rsidRPr="003F4C52">
        <w:rPr>
          <w:i/>
          <w:iCs/>
          <w:sz w:val="28"/>
          <w:szCs w:val="28"/>
        </w:rPr>
        <w:t> »</w:t>
      </w:r>
      <w:r w:rsidR="00C80DFA" w:rsidRPr="003F4C52">
        <w:rPr>
          <w:i/>
          <w:iCs/>
          <w:sz w:val="28"/>
          <w:szCs w:val="28"/>
        </w:rPr>
        <w:t xml:space="preserve"> </w:t>
      </w:r>
      <w:r w:rsidRPr="003F4C52">
        <w:rPr>
          <w:i/>
          <w:iCs/>
          <w:sz w:val="28"/>
          <w:szCs w:val="28"/>
        </w:rPr>
        <w:t>(</w:t>
      </w:r>
      <w:r w:rsidR="00CA233B" w:rsidRPr="003F4C52">
        <w:rPr>
          <w:i/>
          <w:iCs/>
          <w:sz w:val="28"/>
          <w:szCs w:val="28"/>
        </w:rPr>
        <w:t>p. </w:t>
      </w:r>
      <w:r w:rsidRPr="003F4C52">
        <w:rPr>
          <w:i/>
          <w:iCs/>
          <w:sz w:val="28"/>
          <w:szCs w:val="28"/>
        </w:rPr>
        <w:t xml:space="preserve">29) </w:t>
      </w:r>
    </w:p>
    <w:p w14:paraId="3640FBD3" w14:textId="5B48C5FA" w:rsidR="00086B2F" w:rsidRPr="003F4C52" w:rsidRDefault="00086B2F" w:rsidP="003F4C52">
      <w:pPr>
        <w:pStyle w:val="Titre1"/>
        <w:jc w:val="both"/>
      </w:pPr>
      <w:r w:rsidRPr="003F4C52">
        <w:t>2. La formation</w:t>
      </w:r>
    </w:p>
    <w:p w14:paraId="00F6FBC7" w14:textId="519DA4F7" w:rsidR="00563FD5" w:rsidRPr="003F4C52" w:rsidRDefault="00086B2F" w:rsidP="003F4C52">
      <w:pPr>
        <w:pStyle w:val="Titre2"/>
        <w:jc w:val="both"/>
      </w:pPr>
      <w:r w:rsidRPr="003F4C52">
        <w:t>2.</w:t>
      </w:r>
      <w:r w:rsidR="00035AA7" w:rsidRPr="003F4C52">
        <w:t>1</w:t>
      </w:r>
      <w:r w:rsidR="00CA233B" w:rsidRPr="003F4C52">
        <w:t> </w:t>
      </w:r>
      <w:r w:rsidR="00563FD5" w:rsidRPr="003F4C52">
        <w:t>Formation initiale</w:t>
      </w:r>
      <w:r w:rsidR="00CA233B" w:rsidRPr="003F4C52">
        <w:t xml:space="preserve"> - </w:t>
      </w:r>
      <w:r w:rsidR="003C285D" w:rsidRPr="003F4C52">
        <w:t>Mieux former les enseignants pour améliorer les résultats des élèves : un pari nécessaire</w:t>
      </w:r>
      <w:r w:rsidR="00C80DFA" w:rsidRPr="003F4C52">
        <w:t xml:space="preserve"> </w:t>
      </w:r>
    </w:p>
    <w:p w14:paraId="5D2BDAE0" w14:textId="495958B0" w:rsidR="00563FD5" w:rsidRPr="003F4C52" w:rsidRDefault="00035AA7" w:rsidP="003F4C52">
      <w:pPr>
        <w:pStyle w:val="Paragraphedeliste"/>
        <w:tabs>
          <w:tab w:val="left" w:pos="4678"/>
        </w:tabs>
        <w:jc w:val="both"/>
        <w:rPr>
          <w:sz w:val="28"/>
          <w:szCs w:val="28"/>
        </w:rPr>
      </w:pPr>
      <w:r w:rsidRPr="003F4C52">
        <w:rPr>
          <w:sz w:val="28"/>
          <w:szCs w:val="28"/>
        </w:rPr>
        <w:t>Objectifs : former non des perroquets de</w:t>
      </w:r>
      <w:r w:rsidR="00C80DFA" w:rsidRPr="003F4C52">
        <w:rPr>
          <w:sz w:val="28"/>
          <w:szCs w:val="28"/>
        </w:rPr>
        <w:t xml:space="preserve"> </w:t>
      </w:r>
      <w:r w:rsidRPr="003F4C52">
        <w:rPr>
          <w:sz w:val="28"/>
          <w:szCs w:val="28"/>
        </w:rPr>
        <w:t>leçons clé</w:t>
      </w:r>
      <w:r w:rsidR="00CA233B" w:rsidRPr="003F4C52">
        <w:rPr>
          <w:sz w:val="28"/>
          <w:szCs w:val="28"/>
        </w:rPr>
        <w:t>s</w:t>
      </w:r>
      <w:r w:rsidRPr="003F4C52">
        <w:rPr>
          <w:sz w:val="28"/>
          <w:szCs w:val="28"/>
        </w:rPr>
        <w:t xml:space="preserve"> en main mais d</w:t>
      </w:r>
      <w:r w:rsidR="00563FD5" w:rsidRPr="003F4C52">
        <w:rPr>
          <w:sz w:val="28"/>
          <w:szCs w:val="28"/>
        </w:rPr>
        <w:t>es enseignants réflexifs,</w:t>
      </w:r>
      <w:r w:rsidR="00C80DFA" w:rsidRPr="003F4C52">
        <w:rPr>
          <w:sz w:val="28"/>
          <w:szCs w:val="28"/>
        </w:rPr>
        <w:t xml:space="preserve"> </w:t>
      </w:r>
      <w:r w:rsidR="00563FD5" w:rsidRPr="003F4C52">
        <w:rPr>
          <w:sz w:val="28"/>
          <w:szCs w:val="28"/>
        </w:rPr>
        <w:t>avec un haut niveau de culture et c</w:t>
      </w:r>
      <w:r w:rsidR="00CA233B" w:rsidRPr="003F4C52">
        <w:rPr>
          <w:sz w:val="28"/>
          <w:szCs w:val="28"/>
        </w:rPr>
        <w:t>o</w:t>
      </w:r>
      <w:r w:rsidR="00563FD5" w:rsidRPr="003F4C52">
        <w:rPr>
          <w:sz w:val="28"/>
          <w:szCs w:val="28"/>
        </w:rPr>
        <w:t>nnaissances dans les disciplines enseigné</w:t>
      </w:r>
      <w:r w:rsidR="00CA233B" w:rsidRPr="003F4C52">
        <w:rPr>
          <w:sz w:val="28"/>
          <w:szCs w:val="28"/>
        </w:rPr>
        <w:t>e</w:t>
      </w:r>
      <w:r w:rsidR="00563FD5" w:rsidRPr="003F4C52">
        <w:rPr>
          <w:sz w:val="28"/>
          <w:szCs w:val="28"/>
        </w:rPr>
        <w:t>s</w:t>
      </w:r>
      <w:r w:rsidR="00C80DFA" w:rsidRPr="003F4C52">
        <w:rPr>
          <w:sz w:val="28"/>
          <w:szCs w:val="28"/>
        </w:rPr>
        <w:t>,</w:t>
      </w:r>
      <w:r w:rsidR="00563FD5" w:rsidRPr="003F4C52">
        <w:rPr>
          <w:sz w:val="28"/>
          <w:szCs w:val="28"/>
        </w:rPr>
        <w:t xml:space="preserve"> capables de s’ajuster</w:t>
      </w:r>
      <w:r w:rsidR="00C80DFA" w:rsidRPr="003F4C52">
        <w:rPr>
          <w:sz w:val="28"/>
          <w:szCs w:val="28"/>
        </w:rPr>
        <w:t xml:space="preserve"> </w:t>
      </w:r>
      <w:r w:rsidR="00563FD5" w:rsidRPr="003F4C52">
        <w:rPr>
          <w:sz w:val="28"/>
          <w:szCs w:val="28"/>
        </w:rPr>
        <w:t>à la diversité des élèves, des situations, des lieux</w:t>
      </w:r>
      <w:r w:rsidR="00CA233B" w:rsidRPr="003F4C52">
        <w:rPr>
          <w:sz w:val="28"/>
          <w:szCs w:val="28"/>
        </w:rPr>
        <w:t>, etc.</w:t>
      </w:r>
      <w:r w:rsidRPr="003F4C52">
        <w:rPr>
          <w:sz w:val="28"/>
          <w:szCs w:val="28"/>
        </w:rPr>
        <w:t xml:space="preserve"> D</w:t>
      </w:r>
      <w:r w:rsidR="00563FD5" w:rsidRPr="003F4C52">
        <w:rPr>
          <w:sz w:val="28"/>
          <w:szCs w:val="28"/>
        </w:rPr>
        <w:t>es enseignants travaillant en collectif,</w:t>
      </w:r>
      <w:r w:rsidR="00C80DFA" w:rsidRPr="003F4C52">
        <w:rPr>
          <w:sz w:val="28"/>
          <w:szCs w:val="28"/>
        </w:rPr>
        <w:t xml:space="preserve"> </w:t>
      </w:r>
      <w:r w:rsidR="00563FD5" w:rsidRPr="003F4C52">
        <w:rPr>
          <w:sz w:val="28"/>
          <w:szCs w:val="28"/>
        </w:rPr>
        <w:t>en développement permanent</w:t>
      </w:r>
      <w:r w:rsidRPr="003F4C52">
        <w:rPr>
          <w:sz w:val="28"/>
          <w:szCs w:val="28"/>
        </w:rPr>
        <w:t>.</w:t>
      </w:r>
      <w:r w:rsidR="00C80DFA" w:rsidRPr="003F4C52">
        <w:rPr>
          <w:sz w:val="28"/>
          <w:szCs w:val="28"/>
        </w:rPr>
        <w:t xml:space="preserve"> </w:t>
      </w:r>
      <w:r w:rsidR="003C285D" w:rsidRPr="003F4C52">
        <w:rPr>
          <w:sz w:val="28"/>
          <w:szCs w:val="28"/>
        </w:rPr>
        <w:t>Relever le niveau de qualité</w:t>
      </w:r>
      <w:r w:rsidR="00C80DFA" w:rsidRPr="003F4C52">
        <w:rPr>
          <w:sz w:val="28"/>
          <w:szCs w:val="28"/>
        </w:rPr>
        <w:t xml:space="preserve"> </w:t>
      </w:r>
      <w:r w:rsidR="003C285D" w:rsidRPr="003F4C52">
        <w:rPr>
          <w:sz w:val="28"/>
          <w:szCs w:val="28"/>
        </w:rPr>
        <w:t>des enseignants est essentiel pour</w:t>
      </w:r>
      <w:r w:rsidR="00C80DFA" w:rsidRPr="003F4C52">
        <w:rPr>
          <w:sz w:val="28"/>
          <w:szCs w:val="28"/>
        </w:rPr>
        <w:t xml:space="preserve"> </w:t>
      </w:r>
      <w:r w:rsidR="003C285D" w:rsidRPr="003F4C52">
        <w:rPr>
          <w:sz w:val="28"/>
          <w:szCs w:val="28"/>
        </w:rPr>
        <w:t>améliorer les résultats des élèves. Les dispositions prises en ce sens ont des chance</w:t>
      </w:r>
      <w:r w:rsidR="00CA233B" w:rsidRPr="003F4C52">
        <w:rPr>
          <w:sz w:val="28"/>
          <w:szCs w:val="28"/>
        </w:rPr>
        <w:t>s</w:t>
      </w:r>
      <w:r w:rsidR="003C285D" w:rsidRPr="003F4C52">
        <w:rPr>
          <w:sz w:val="28"/>
          <w:szCs w:val="28"/>
        </w:rPr>
        <w:t xml:space="preserve"> d’aboutir à l’amélioration de la réussite des établissements scolaires. Pas de vacataires</w:t>
      </w:r>
      <w:r w:rsidR="00C80DFA" w:rsidRPr="003F4C52">
        <w:rPr>
          <w:sz w:val="28"/>
          <w:szCs w:val="28"/>
        </w:rPr>
        <w:t xml:space="preserve"> </w:t>
      </w:r>
      <w:r w:rsidR="003C285D" w:rsidRPr="003F4C52">
        <w:rPr>
          <w:sz w:val="28"/>
          <w:szCs w:val="28"/>
        </w:rPr>
        <w:t>non formés dans les établissements difficiles.</w:t>
      </w:r>
      <w:r w:rsidR="00C80DFA" w:rsidRPr="003F4C52">
        <w:rPr>
          <w:sz w:val="28"/>
          <w:szCs w:val="28"/>
        </w:rPr>
        <w:t xml:space="preserve"> </w:t>
      </w:r>
    </w:p>
    <w:p w14:paraId="711966DA" w14:textId="6758761C" w:rsidR="00CA233B" w:rsidRPr="003F4C52" w:rsidRDefault="00CA233B" w:rsidP="003F4C52">
      <w:pPr>
        <w:pStyle w:val="Titre3"/>
        <w:jc w:val="both"/>
      </w:pPr>
      <w:r w:rsidRPr="003F4C52">
        <w:t xml:space="preserve">[Quelques questions à traiter pour une formation professionnelle qui améliore la qualité du </w:t>
      </w:r>
      <w:r w:rsidRPr="003F4C52">
        <w:rPr>
          <w:i/>
          <w:iCs/>
        </w:rPr>
        <w:t>travail réel</w:t>
      </w:r>
      <w:r w:rsidRPr="003F4C52">
        <w:t xml:space="preserve"> des enseignants et donc des élèves]</w:t>
      </w:r>
    </w:p>
    <w:p w14:paraId="724A6D95" w14:textId="33D02A14" w:rsidR="00563FD5" w:rsidRPr="003F4C52" w:rsidRDefault="00035AA7" w:rsidP="003F4C52">
      <w:pPr>
        <w:pStyle w:val="Paragraphedeliste"/>
        <w:tabs>
          <w:tab w:val="left" w:pos="4678"/>
        </w:tabs>
        <w:jc w:val="both"/>
        <w:rPr>
          <w:sz w:val="28"/>
          <w:szCs w:val="28"/>
        </w:rPr>
      </w:pPr>
      <w:r w:rsidRPr="003F4C52">
        <w:rPr>
          <w:sz w:val="28"/>
          <w:szCs w:val="28"/>
        </w:rPr>
        <w:t>-</w:t>
      </w:r>
      <w:r w:rsidR="00CA233B" w:rsidRPr="003F4C52">
        <w:rPr>
          <w:sz w:val="28"/>
          <w:szCs w:val="28"/>
        </w:rPr>
        <w:t xml:space="preserve"> </w:t>
      </w:r>
      <w:r w:rsidR="00563FD5" w:rsidRPr="003F4C52">
        <w:rPr>
          <w:sz w:val="28"/>
          <w:szCs w:val="28"/>
        </w:rPr>
        <w:t>La question de l’alternance</w:t>
      </w:r>
      <w:r w:rsidR="00CA233B" w:rsidRPr="003F4C52">
        <w:rPr>
          <w:sz w:val="28"/>
          <w:szCs w:val="28"/>
        </w:rPr>
        <w:t xml:space="preserve"> en formation d’enseignants</w:t>
      </w:r>
      <w:r w:rsidR="00563FD5" w:rsidRPr="003F4C52">
        <w:rPr>
          <w:sz w:val="28"/>
          <w:szCs w:val="28"/>
        </w:rPr>
        <w:t> : oui</w:t>
      </w:r>
      <w:r w:rsidR="00DA0E78" w:rsidRPr="003F4C52">
        <w:rPr>
          <w:sz w:val="28"/>
          <w:szCs w:val="28"/>
        </w:rPr>
        <w:t>,</w:t>
      </w:r>
      <w:r w:rsidR="00563FD5" w:rsidRPr="003F4C52">
        <w:rPr>
          <w:sz w:val="28"/>
          <w:szCs w:val="28"/>
        </w:rPr>
        <w:t xml:space="preserve"> mais dans quelles conditions et degré de responsabilité </w:t>
      </w:r>
      <w:r w:rsidR="00DA0E78" w:rsidRPr="003F4C52">
        <w:rPr>
          <w:sz w:val="28"/>
          <w:szCs w:val="28"/>
        </w:rPr>
        <w:t>pendant</w:t>
      </w:r>
      <w:r w:rsidR="00563FD5" w:rsidRPr="003F4C52">
        <w:rPr>
          <w:sz w:val="28"/>
          <w:szCs w:val="28"/>
        </w:rPr>
        <w:t xml:space="preserve"> les stages</w:t>
      </w:r>
      <w:r w:rsidR="00DA0E78" w:rsidRPr="003F4C52">
        <w:rPr>
          <w:sz w:val="28"/>
          <w:szCs w:val="28"/>
        </w:rPr>
        <w:t> ?</w:t>
      </w:r>
    </w:p>
    <w:p w14:paraId="3C64E327" w14:textId="00413D66" w:rsidR="00563FD5" w:rsidRPr="003F4C52" w:rsidRDefault="00035AA7" w:rsidP="003F4C52">
      <w:pPr>
        <w:pStyle w:val="Paragraphedeliste"/>
        <w:tabs>
          <w:tab w:val="left" w:pos="4678"/>
        </w:tabs>
        <w:jc w:val="both"/>
        <w:rPr>
          <w:sz w:val="28"/>
          <w:szCs w:val="28"/>
        </w:rPr>
      </w:pPr>
      <w:r w:rsidRPr="003F4C52">
        <w:rPr>
          <w:sz w:val="28"/>
          <w:szCs w:val="28"/>
        </w:rPr>
        <w:t>-</w:t>
      </w:r>
      <w:r w:rsidR="00DA0E78" w:rsidRPr="003F4C52">
        <w:rPr>
          <w:sz w:val="28"/>
          <w:szCs w:val="28"/>
        </w:rPr>
        <w:t xml:space="preserve"> </w:t>
      </w:r>
      <w:r w:rsidR="00563FD5" w:rsidRPr="003F4C52">
        <w:rPr>
          <w:sz w:val="28"/>
          <w:szCs w:val="28"/>
        </w:rPr>
        <w:t xml:space="preserve">Les </w:t>
      </w:r>
      <w:r w:rsidR="00DA0E78" w:rsidRPr="003F4C52">
        <w:rPr>
          <w:sz w:val="28"/>
          <w:szCs w:val="28"/>
        </w:rPr>
        <w:t>s</w:t>
      </w:r>
      <w:r w:rsidR="00563FD5" w:rsidRPr="003F4C52">
        <w:rPr>
          <w:sz w:val="28"/>
          <w:szCs w:val="28"/>
        </w:rPr>
        <w:t>avoirs « fondamentaux</w:t>
      </w:r>
      <w:r w:rsidR="00DA0E78" w:rsidRPr="003F4C52">
        <w:rPr>
          <w:sz w:val="28"/>
          <w:szCs w:val="28"/>
        </w:rPr>
        <w:t> »</w:t>
      </w:r>
      <w:r w:rsidR="00C80DFA" w:rsidRPr="003F4C52">
        <w:rPr>
          <w:sz w:val="28"/>
          <w:szCs w:val="28"/>
        </w:rPr>
        <w:t xml:space="preserve"> </w:t>
      </w:r>
      <w:r w:rsidR="00563FD5" w:rsidRPr="003F4C52">
        <w:rPr>
          <w:sz w:val="28"/>
          <w:szCs w:val="28"/>
        </w:rPr>
        <w:t xml:space="preserve">pour enseigner ? </w:t>
      </w:r>
      <w:r w:rsidR="00DA0E78" w:rsidRPr="003F4C52">
        <w:rPr>
          <w:sz w:val="28"/>
          <w:szCs w:val="28"/>
        </w:rPr>
        <w:t xml:space="preserve">Quelles références ? </w:t>
      </w:r>
      <w:r w:rsidR="00563FD5" w:rsidRPr="003F4C52">
        <w:rPr>
          <w:sz w:val="28"/>
          <w:szCs w:val="28"/>
        </w:rPr>
        <w:t>Quelle pluridis</w:t>
      </w:r>
      <w:r w:rsidR="00DA0E78" w:rsidRPr="003F4C52">
        <w:rPr>
          <w:sz w:val="28"/>
          <w:szCs w:val="28"/>
        </w:rPr>
        <w:t>c</w:t>
      </w:r>
      <w:r w:rsidR="00563FD5" w:rsidRPr="003F4C52">
        <w:rPr>
          <w:sz w:val="28"/>
          <w:szCs w:val="28"/>
        </w:rPr>
        <w:t xml:space="preserve">iplinarité ? </w:t>
      </w:r>
    </w:p>
    <w:p w14:paraId="5166A969" w14:textId="61DD3424" w:rsidR="00563FD5" w:rsidRPr="003F4C52" w:rsidRDefault="00035AA7" w:rsidP="003F4C52">
      <w:pPr>
        <w:pStyle w:val="Paragraphedeliste"/>
        <w:tabs>
          <w:tab w:val="left" w:pos="4678"/>
        </w:tabs>
        <w:jc w:val="both"/>
        <w:rPr>
          <w:sz w:val="28"/>
          <w:szCs w:val="28"/>
        </w:rPr>
      </w:pPr>
      <w:r w:rsidRPr="003F4C52">
        <w:rPr>
          <w:sz w:val="28"/>
          <w:szCs w:val="28"/>
        </w:rPr>
        <w:t>-</w:t>
      </w:r>
      <w:r w:rsidR="00DA0E78" w:rsidRPr="003F4C52">
        <w:rPr>
          <w:sz w:val="28"/>
          <w:szCs w:val="28"/>
        </w:rPr>
        <w:t xml:space="preserve"> </w:t>
      </w:r>
      <w:r w:rsidR="00563FD5" w:rsidRPr="003F4C52">
        <w:rPr>
          <w:sz w:val="28"/>
          <w:szCs w:val="28"/>
        </w:rPr>
        <w:t>Le rôle de l’enseignement supérieur dans la recherche</w:t>
      </w:r>
      <w:r w:rsidR="00DA0E78" w:rsidRPr="003F4C52">
        <w:rPr>
          <w:sz w:val="28"/>
          <w:szCs w:val="28"/>
        </w:rPr>
        <w:t xml:space="preserve"> sur l’enseignement et l’apprentissage</w:t>
      </w:r>
      <w:r w:rsidR="00C80DFA" w:rsidRPr="003F4C52">
        <w:rPr>
          <w:sz w:val="28"/>
          <w:szCs w:val="28"/>
        </w:rPr>
        <w:t>.</w:t>
      </w:r>
      <w:r w:rsidR="00563FD5" w:rsidRPr="003F4C52">
        <w:rPr>
          <w:sz w:val="28"/>
          <w:szCs w:val="28"/>
        </w:rPr>
        <w:t xml:space="preserve"> La question de la rencontre </w:t>
      </w:r>
      <w:r w:rsidR="00DA0E78" w:rsidRPr="003F4C52">
        <w:rPr>
          <w:sz w:val="28"/>
          <w:szCs w:val="28"/>
        </w:rPr>
        <w:t xml:space="preserve">[des enseignants tout au long de leur carrière] </w:t>
      </w:r>
      <w:r w:rsidR="00563FD5" w:rsidRPr="003F4C52">
        <w:rPr>
          <w:sz w:val="28"/>
          <w:szCs w:val="28"/>
        </w:rPr>
        <w:t>avec une posture de re cherche.</w:t>
      </w:r>
    </w:p>
    <w:p w14:paraId="04170E93" w14:textId="560CF3C7" w:rsidR="00563FD5" w:rsidRPr="003F4C52" w:rsidRDefault="00035AA7" w:rsidP="003F4C52">
      <w:pPr>
        <w:pStyle w:val="Paragraphedeliste"/>
        <w:tabs>
          <w:tab w:val="left" w:pos="4678"/>
        </w:tabs>
        <w:jc w:val="both"/>
        <w:rPr>
          <w:sz w:val="28"/>
          <w:szCs w:val="28"/>
        </w:rPr>
      </w:pPr>
      <w:r w:rsidRPr="003F4C52">
        <w:rPr>
          <w:sz w:val="28"/>
          <w:szCs w:val="28"/>
        </w:rPr>
        <w:t>-</w:t>
      </w:r>
      <w:r w:rsidR="00DA0E78" w:rsidRPr="003F4C52">
        <w:rPr>
          <w:sz w:val="28"/>
          <w:szCs w:val="28"/>
        </w:rPr>
        <w:t xml:space="preserve"> </w:t>
      </w:r>
      <w:r w:rsidR="00563FD5" w:rsidRPr="003F4C52">
        <w:rPr>
          <w:sz w:val="28"/>
          <w:szCs w:val="28"/>
        </w:rPr>
        <w:t>La diversité des formateurs de terrain</w:t>
      </w:r>
      <w:r w:rsidR="00C80DFA" w:rsidRPr="003F4C52">
        <w:rPr>
          <w:sz w:val="28"/>
          <w:szCs w:val="28"/>
        </w:rPr>
        <w:t>,</w:t>
      </w:r>
      <w:r w:rsidR="00563FD5" w:rsidRPr="003F4C52">
        <w:rPr>
          <w:sz w:val="28"/>
          <w:szCs w:val="28"/>
        </w:rPr>
        <w:t xml:space="preserve"> leur culture et</w:t>
      </w:r>
      <w:r w:rsidR="00DA0E78" w:rsidRPr="003F4C52">
        <w:rPr>
          <w:sz w:val="28"/>
          <w:szCs w:val="28"/>
        </w:rPr>
        <w:t xml:space="preserve"> leurs </w:t>
      </w:r>
      <w:r w:rsidR="00563FD5" w:rsidRPr="003F4C52">
        <w:rPr>
          <w:sz w:val="28"/>
          <w:szCs w:val="28"/>
        </w:rPr>
        <w:t xml:space="preserve">formations </w:t>
      </w:r>
      <w:r w:rsidR="00DA0E78" w:rsidRPr="003F4C52">
        <w:rPr>
          <w:sz w:val="28"/>
          <w:szCs w:val="28"/>
        </w:rPr>
        <w:t xml:space="preserve">- - </w:t>
      </w:r>
      <w:r w:rsidR="00563FD5" w:rsidRPr="003F4C52">
        <w:rPr>
          <w:sz w:val="28"/>
          <w:szCs w:val="28"/>
        </w:rPr>
        <w:t xml:space="preserve">Des équipes mixtes </w:t>
      </w:r>
      <w:r w:rsidR="00DA0E78" w:rsidRPr="003F4C52">
        <w:rPr>
          <w:sz w:val="28"/>
          <w:szCs w:val="28"/>
        </w:rPr>
        <w:t xml:space="preserve">[et des « établissements formateurs »] </w:t>
      </w:r>
      <w:r w:rsidR="00563FD5" w:rsidRPr="003F4C52">
        <w:rPr>
          <w:sz w:val="28"/>
          <w:szCs w:val="28"/>
        </w:rPr>
        <w:t>pour accompagner.</w:t>
      </w:r>
    </w:p>
    <w:p w14:paraId="7F0550C1" w14:textId="49F10B1C" w:rsidR="00563FD5" w:rsidRPr="003F4C52" w:rsidRDefault="00035AA7" w:rsidP="003F4C52">
      <w:pPr>
        <w:pStyle w:val="Paragraphedeliste"/>
        <w:tabs>
          <w:tab w:val="left" w:pos="4678"/>
        </w:tabs>
        <w:jc w:val="both"/>
        <w:rPr>
          <w:sz w:val="28"/>
          <w:szCs w:val="28"/>
        </w:rPr>
      </w:pPr>
      <w:r w:rsidRPr="003F4C52">
        <w:rPr>
          <w:sz w:val="28"/>
          <w:szCs w:val="28"/>
        </w:rPr>
        <w:t>-</w:t>
      </w:r>
      <w:r w:rsidR="00DA0E78" w:rsidRPr="003F4C52">
        <w:rPr>
          <w:sz w:val="28"/>
          <w:szCs w:val="28"/>
        </w:rPr>
        <w:t xml:space="preserve"> </w:t>
      </w:r>
      <w:r w:rsidR="00563FD5" w:rsidRPr="003F4C52">
        <w:rPr>
          <w:sz w:val="28"/>
          <w:szCs w:val="28"/>
        </w:rPr>
        <w:t>Le rôle de communautés</w:t>
      </w:r>
      <w:r w:rsidR="00C80DFA" w:rsidRPr="003F4C52">
        <w:rPr>
          <w:sz w:val="28"/>
          <w:szCs w:val="28"/>
        </w:rPr>
        <w:t xml:space="preserve"> </w:t>
      </w:r>
      <w:r w:rsidR="00563FD5" w:rsidRPr="003F4C52">
        <w:rPr>
          <w:sz w:val="28"/>
          <w:szCs w:val="28"/>
        </w:rPr>
        <w:t xml:space="preserve">de réflexion mises en place en formation </w:t>
      </w:r>
    </w:p>
    <w:p w14:paraId="7EE51E9A" w14:textId="40866ED6" w:rsidR="00035AA7" w:rsidRPr="003F4C52" w:rsidRDefault="00035AA7" w:rsidP="003F4C52">
      <w:pPr>
        <w:pStyle w:val="Paragraphedeliste"/>
        <w:tabs>
          <w:tab w:val="left" w:pos="4678"/>
        </w:tabs>
        <w:jc w:val="both"/>
        <w:rPr>
          <w:sz w:val="28"/>
          <w:szCs w:val="28"/>
        </w:rPr>
      </w:pPr>
      <w:r w:rsidRPr="003F4C52">
        <w:rPr>
          <w:sz w:val="28"/>
          <w:szCs w:val="28"/>
        </w:rPr>
        <w:t>- la collaboration</w:t>
      </w:r>
      <w:r w:rsidR="00DA0E78" w:rsidRPr="003F4C52">
        <w:rPr>
          <w:sz w:val="28"/>
          <w:szCs w:val="28"/>
        </w:rPr>
        <w:t xml:space="preserve"> entre l’</w:t>
      </w:r>
      <w:r w:rsidRPr="003F4C52">
        <w:rPr>
          <w:sz w:val="28"/>
          <w:szCs w:val="28"/>
        </w:rPr>
        <w:t>enseignement supérieur</w:t>
      </w:r>
      <w:r w:rsidR="00C80DFA" w:rsidRPr="003F4C52">
        <w:rPr>
          <w:sz w:val="28"/>
          <w:szCs w:val="28"/>
        </w:rPr>
        <w:t>,</w:t>
      </w:r>
      <w:r w:rsidRPr="003F4C52">
        <w:rPr>
          <w:sz w:val="28"/>
          <w:szCs w:val="28"/>
        </w:rPr>
        <w:t xml:space="preserve"> </w:t>
      </w:r>
      <w:r w:rsidR="00DA0E78" w:rsidRPr="003F4C52">
        <w:rPr>
          <w:sz w:val="28"/>
          <w:szCs w:val="28"/>
        </w:rPr>
        <w:t>les établissements et l’</w:t>
      </w:r>
      <w:r w:rsidRPr="003F4C52">
        <w:rPr>
          <w:sz w:val="28"/>
          <w:szCs w:val="28"/>
        </w:rPr>
        <w:t xml:space="preserve">employeur </w:t>
      </w:r>
      <w:r w:rsidR="00DA0E78" w:rsidRPr="003F4C52">
        <w:rPr>
          <w:sz w:val="28"/>
          <w:szCs w:val="28"/>
        </w:rPr>
        <w:t>(</w:t>
      </w:r>
      <w:r w:rsidRPr="003F4C52">
        <w:rPr>
          <w:sz w:val="28"/>
          <w:szCs w:val="28"/>
        </w:rPr>
        <w:t>les rectorats</w:t>
      </w:r>
      <w:r w:rsidR="00DA0E78" w:rsidRPr="003F4C52">
        <w:rPr>
          <w:sz w:val="28"/>
          <w:szCs w:val="28"/>
        </w:rPr>
        <w:t>)</w:t>
      </w:r>
      <w:r w:rsidRPr="003F4C52">
        <w:rPr>
          <w:sz w:val="28"/>
          <w:szCs w:val="28"/>
        </w:rPr>
        <w:t xml:space="preserve"> </w:t>
      </w:r>
    </w:p>
    <w:p w14:paraId="640C969D" w14:textId="77777777" w:rsidR="00DA0E78" w:rsidRPr="003F4C52" w:rsidRDefault="003C285D" w:rsidP="003F4C52">
      <w:pPr>
        <w:pStyle w:val="Titre3"/>
        <w:jc w:val="both"/>
      </w:pPr>
      <w:r w:rsidRPr="003F4C52">
        <w:t>L’inclusion</w:t>
      </w:r>
      <w:r w:rsidR="00C80DFA" w:rsidRPr="003F4C52">
        <w:t xml:space="preserve"> </w:t>
      </w:r>
      <w:r w:rsidRPr="003F4C52">
        <w:t>des élèves à besoins spécifiques</w:t>
      </w:r>
    </w:p>
    <w:p w14:paraId="4BAD9B95" w14:textId="0BADF035" w:rsidR="003C285D" w:rsidRPr="003F4C52" w:rsidRDefault="003C285D" w:rsidP="003F4C52">
      <w:pPr>
        <w:pStyle w:val="Paragraphedeliste"/>
        <w:tabs>
          <w:tab w:val="left" w:pos="4678"/>
        </w:tabs>
        <w:jc w:val="both"/>
        <w:rPr>
          <w:sz w:val="28"/>
          <w:szCs w:val="28"/>
        </w:rPr>
      </w:pPr>
      <w:r w:rsidRPr="003F4C52">
        <w:rPr>
          <w:sz w:val="28"/>
          <w:szCs w:val="28"/>
        </w:rPr>
        <w:t>Il est évident et urgent</w:t>
      </w:r>
      <w:r w:rsidR="00C80DFA" w:rsidRPr="003F4C52">
        <w:rPr>
          <w:sz w:val="28"/>
          <w:szCs w:val="28"/>
        </w:rPr>
        <w:t xml:space="preserve"> </w:t>
      </w:r>
      <w:r w:rsidRPr="003F4C52">
        <w:rPr>
          <w:sz w:val="28"/>
          <w:szCs w:val="28"/>
        </w:rPr>
        <w:t>de préparer les enseignants à travailler avec des élèves dont les profils</w:t>
      </w:r>
      <w:r w:rsidR="00DA0E78" w:rsidRPr="003F4C52">
        <w:rPr>
          <w:sz w:val="28"/>
          <w:szCs w:val="28"/>
        </w:rPr>
        <w:t xml:space="preserve"> et</w:t>
      </w:r>
      <w:r w:rsidRPr="003F4C52">
        <w:rPr>
          <w:sz w:val="28"/>
          <w:szCs w:val="28"/>
        </w:rPr>
        <w:t xml:space="preserve"> besoins sont extrêmement divers et spécifiques.</w:t>
      </w:r>
      <w:r w:rsidR="00DA0E78" w:rsidRPr="003F4C52">
        <w:rPr>
          <w:sz w:val="28"/>
          <w:szCs w:val="28"/>
        </w:rPr>
        <w:t xml:space="preserve"> </w:t>
      </w:r>
      <w:r w:rsidRPr="003F4C52">
        <w:rPr>
          <w:sz w:val="28"/>
          <w:szCs w:val="28"/>
        </w:rPr>
        <w:lastRenderedPageBreak/>
        <w:t>Les enseignants disent ne pas y être du tout préparés.</w:t>
      </w:r>
      <w:r w:rsidR="00C80DFA" w:rsidRPr="003F4C52">
        <w:rPr>
          <w:sz w:val="28"/>
          <w:szCs w:val="28"/>
        </w:rPr>
        <w:t xml:space="preserve"> </w:t>
      </w:r>
      <w:r w:rsidR="00DA0E78" w:rsidRPr="003F4C52">
        <w:rPr>
          <w:sz w:val="28"/>
          <w:szCs w:val="28"/>
        </w:rPr>
        <w:t>[L’école inclusive ne peut se développer comme une « génération spontanée ».]</w:t>
      </w:r>
    </w:p>
    <w:p w14:paraId="1CEB2056" w14:textId="77777777" w:rsidR="00DA0E78" w:rsidRPr="003F4C52" w:rsidRDefault="00563FD5" w:rsidP="003F4C52">
      <w:pPr>
        <w:pStyle w:val="Titre3"/>
        <w:jc w:val="both"/>
      </w:pPr>
      <w:r w:rsidRPr="003F4C52">
        <w:t>Les formateurs</w:t>
      </w:r>
      <w:r w:rsidR="00035AA7" w:rsidRPr="003F4C52">
        <w:t>, tuteurs</w:t>
      </w:r>
      <w:r w:rsidR="00C80DFA" w:rsidRPr="003F4C52">
        <w:t xml:space="preserve"> </w:t>
      </w:r>
      <w:r w:rsidRPr="003F4C52">
        <w:t>dits de « terrain</w:t>
      </w:r>
      <w:r w:rsidR="00DA0E78" w:rsidRPr="003F4C52">
        <w:t> »</w:t>
      </w:r>
    </w:p>
    <w:p w14:paraId="2EC34EF1" w14:textId="513C592C" w:rsidR="00563FD5" w:rsidRPr="003F4C52" w:rsidRDefault="00563FD5" w:rsidP="003F4C52">
      <w:pPr>
        <w:pStyle w:val="Paragraphedeliste"/>
        <w:tabs>
          <w:tab w:val="left" w:pos="4678"/>
        </w:tabs>
        <w:jc w:val="both"/>
        <w:rPr>
          <w:sz w:val="28"/>
          <w:szCs w:val="28"/>
        </w:rPr>
      </w:pPr>
      <w:r w:rsidRPr="003F4C52">
        <w:rPr>
          <w:sz w:val="28"/>
          <w:szCs w:val="28"/>
        </w:rPr>
        <w:t>Ils sont un maillon essentiel de la formation</w:t>
      </w:r>
      <w:r w:rsidR="00C80DFA" w:rsidRPr="003F4C52">
        <w:rPr>
          <w:sz w:val="28"/>
          <w:szCs w:val="28"/>
        </w:rPr>
        <w:t xml:space="preserve"> </w:t>
      </w:r>
      <w:r w:rsidRPr="003F4C52">
        <w:rPr>
          <w:sz w:val="28"/>
          <w:szCs w:val="28"/>
        </w:rPr>
        <w:t>mais leur position n’a rien de rien de vraiment stable. Les diplômes (CAFIPEMF</w:t>
      </w:r>
      <w:r w:rsidR="00035AA7" w:rsidRPr="003F4C52">
        <w:rPr>
          <w:sz w:val="28"/>
          <w:szCs w:val="28"/>
        </w:rPr>
        <w:t xml:space="preserve">, </w:t>
      </w:r>
      <w:r w:rsidR="00086B2F" w:rsidRPr="003F4C52">
        <w:rPr>
          <w:sz w:val="28"/>
          <w:szCs w:val="28"/>
        </w:rPr>
        <w:t xml:space="preserve">CAFFA, </w:t>
      </w:r>
      <w:r w:rsidR="00035AA7" w:rsidRPr="003F4C52">
        <w:rPr>
          <w:sz w:val="28"/>
          <w:szCs w:val="28"/>
        </w:rPr>
        <w:t>etc</w:t>
      </w:r>
      <w:r w:rsidR="00086B2F" w:rsidRPr="003F4C52">
        <w:rPr>
          <w:sz w:val="28"/>
          <w:szCs w:val="28"/>
        </w:rPr>
        <w:t>.</w:t>
      </w:r>
      <w:r w:rsidR="00035AA7" w:rsidRPr="003F4C52">
        <w:rPr>
          <w:sz w:val="28"/>
          <w:szCs w:val="28"/>
        </w:rPr>
        <w:t>)</w:t>
      </w:r>
      <w:r w:rsidRPr="003F4C52">
        <w:rPr>
          <w:sz w:val="28"/>
          <w:szCs w:val="28"/>
        </w:rPr>
        <w:t xml:space="preserve"> ne sont pas </w:t>
      </w:r>
      <w:r w:rsidR="00035AA7" w:rsidRPr="003F4C52">
        <w:rPr>
          <w:sz w:val="28"/>
          <w:szCs w:val="28"/>
        </w:rPr>
        <w:t>respectés</w:t>
      </w:r>
      <w:r w:rsidRPr="003F4C52">
        <w:rPr>
          <w:sz w:val="28"/>
          <w:szCs w:val="28"/>
        </w:rPr>
        <w:t xml:space="preserve"> </w:t>
      </w:r>
      <w:r w:rsidR="00086B2F" w:rsidRPr="003F4C52">
        <w:rPr>
          <w:sz w:val="28"/>
          <w:szCs w:val="28"/>
        </w:rPr>
        <w:t xml:space="preserve">car ils fonctionnent plus par </w:t>
      </w:r>
      <w:r w:rsidRPr="003F4C52">
        <w:rPr>
          <w:sz w:val="28"/>
          <w:szCs w:val="28"/>
        </w:rPr>
        <w:t>cooptation</w:t>
      </w:r>
      <w:r w:rsidR="00086B2F" w:rsidRPr="003F4C52">
        <w:rPr>
          <w:sz w:val="28"/>
          <w:szCs w:val="28"/>
        </w:rPr>
        <w:t xml:space="preserve"> que sur un examen de la compétence de formateur dit « de terrain »</w:t>
      </w:r>
      <w:r w:rsidRPr="003F4C52">
        <w:rPr>
          <w:sz w:val="28"/>
          <w:szCs w:val="28"/>
        </w:rPr>
        <w:t xml:space="preserve">. </w:t>
      </w:r>
      <w:r w:rsidR="00035AA7" w:rsidRPr="003F4C52">
        <w:rPr>
          <w:sz w:val="28"/>
          <w:szCs w:val="28"/>
        </w:rPr>
        <w:t>Ces diplômes</w:t>
      </w:r>
      <w:r w:rsidR="00C80DFA" w:rsidRPr="003F4C52">
        <w:rPr>
          <w:sz w:val="28"/>
          <w:szCs w:val="28"/>
        </w:rPr>
        <w:t xml:space="preserve"> </w:t>
      </w:r>
      <w:r w:rsidRPr="003F4C52">
        <w:rPr>
          <w:sz w:val="28"/>
          <w:szCs w:val="28"/>
        </w:rPr>
        <w:t>ont besoin d’être réinterrogés (part de la recherche et du travail collectif)</w:t>
      </w:r>
      <w:r w:rsidR="00035AA7" w:rsidRPr="003F4C52">
        <w:rPr>
          <w:sz w:val="28"/>
          <w:szCs w:val="28"/>
        </w:rPr>
        <w:t>. Les</w:t>
      </w:r>
      <w:r w:rsidR="00C80DFA" w:rsidRPr="003F4C52">
        <w:rPr>
          <w:sz w:val="28"/>
          <w:szCs w:val="28"/>
        </w:rPr>
        <w:t xml:space="preserve"> </w:t>
      </w:r>
      <w:r w:rsidRPr="003F4C52">
        <w:rPr>
          <w:sz w:val="28"/>
          <w:szCs w:val="28"/>
        </w:rPr>
        <w:t xml:space="preserve">abandons </w:t>
      </w:r>
      <w:r w:rsidR="00035AA7" w:rsidRPr="003F4C52">
        <w:rPr>
          <w:sz w:val="28"/>
          <w:szCs w:val="28"/>
        </w:rPr>
        <w:t xml:space="preserve">sont </w:t>
      </w:r>
      <w:r w:rsidRPr="003F4C52">
        <w:rPr>
          <w:sz w:val="28"/>
          <w:szCs w:val="28"/>
        </w:rPr>
        <w:t>nombreux,</w:t>
      </w:r>
      <w:r w:rsidR="00C80DFA" w:rsidRPr="003F4C52">
        <w:rPr>
          <w:sz w:val="28"/>
          <w:szCs w:val="28"/>
        </w:rPr>
        <w:t xml:space="preserve"> </w:t>
      </w:r>
      <w:r w:rsidRPr="003F4C52">
        <w:rPr>
          <w:sz w:val="28"/>
          <w:szCs w:val="28"/>
        </w:rPr>
        <w:t>Il est urgent là aussi de redéfinir le statut</w:t>
      </w:r>
      <w:r w:rsidR="00C80DFA" w:rsidRPr="003F4C52">
        <w:rPr>
          <w:sz w:val="28"/>
          <w:szCs w:val="28"/>
        </w:rPr>
        <w:t>,</w:t>
      </w:r>
      <w:r w:rsidRPr="003F4C52">
        <w:rPr>
          <w:sz w:val="28"/>
          <w:szCs w:val="28"/>
        </w:rPr>
        <w:t xml:space="preserve"> </w:t>
      </w:r>
      <w:r w:rsidR="00035AA7" w:rsidRPr="003F4C52">
        <w:rPr>
          <w:sz w:val="28"/>
          <w:szCs w:val="28"/>
        </w:rPr>
        <w:t xml:space="preserve">les </w:t>
      </w:r>
      <w:r w:rsidRPr="003F4C52">
        <w:rPr>
          <w:sz w:val="28"/>
          <w:szCs w:val="28"/>
        </w:rPr>
        <w:t>missions, l</w:t>
      </w:r>
      <w:r w:rsidR="00035AA7" w:rsidRPr="003F4C52">
        <w:rPr>
          <w:sz w:val="28"/>
          <w:szCs w:val="28"/>
        </w:rPr>
        <w:t xml:space="preserve">a </w:t>
      </w:r>
      <w:r w:rsidRPr="003F4C52">
        <w:rPr>
          <w:sz w:val="28"/>
          <w:szCs w:val="28"/>
        </w:rPr>
        <w:t>formation</w:t>
      </w:r>
      <w:r w:rsidR="00086B2F" w:rsidRPr="003F4C52">
        <w:rPr>
          <w:sz w:val="28"/>
          <w:szCs w:val="28"/>
        </w:rPr>
        <w:t>, la carrière</w:t>
      </w:r>
      <w:r w:rsidR="00035AA7" w:rsidRPr="003F4C52">
        <w:rPr>
          <w:sz w:val="28"/>
          <w:szCs w:val="28"/>
        </w:rPr>
        <w:t xml:space="preserve"> des formateurs. Ils ne sont pas des distributeurs</w:t>
      </w:r>
      <w:r w:rsidR="00C80DFA" w:rsidRPr="003F4C52">
        <w:rPr>
          <w:sz w:val="28"/>
          <w:szCs w:val="28"/>
        </w:rPr>
        <w:t>,</w:t>
      </w:r>
      <w:r w:rsidR="00035AA7" w:rsidRPr="003F4C52">
        <w:rPr>
          <w:sz w:val="28"/>
          <w:szCs w:val="28"/>
        </w:rPr>
        <w:t xml:space="preserve"> montreurs, contrôleurs des « bonnes pratique</w:t>
      </w:r>
      <w:r w:rsidR="00086B2F" w:rsidRPr="003F4C52">
        <w:rPr>
          <w:sz w:val="28"/>
          <w:szCs w:val="28"/>
        </w:rPr>
        <w:t>s</w:t>
      </w:r>
      <w:r w:rsidR="00035AA7" w:rsidRPr="003F4C52">
        <w:rPr>
          <w:sz w:val="28"/>
          <w:szCs w:val="28"/>
        </w:rPr>
        <w:t> »</w:t>
      </w:r>
      <w:r w:rsidR="00C80DFA" w:rsidRPr="003F4C52">
        <w:rPr>
          <w:sz w:val="28"/>
          <w:szCs w:val="28"/>
        </w:rPr>
        <w:t xml:space="preserve">. </w:t>
      </w:r>
      <w:r w:rsidRPr="003F4C52">
        <w:rPr>
          <w:sz w:val="28"/>
          <w:szCs w:val="28"/>
        </w:rPr>
        <w:t>(voir Formateurs un métier impossible ? Bucheton</w:t>
      </w:r>
      <w:r w:rsidR="00C80DFA" w:rsidRPr="003F4C52">
        <w:rPr>
          <w:sz w:val="28"/>
          <w:szCs w:val="28"/>
        </w:rPr>
        <w:t xml:space="preserve"> </w:t>
      </w:r>
      <w:r w:rsidRPr="003F4C52">
        <w:rPr>
          <w:sz w:val="28"/>
          <w:szCs w:val="28"/>
        </w:rPr>
        <w:t>Mercier)</w:t>
      </w:r>
    </w:p>
    <w:p w14:paraId="12EAF88F" w14:textId="5D320B90" w:rsidR="00563FD5" w:rsidRPr="003F4C52" w:rsidRDefault="00086B2F" w:rsidP="003F4C52">
      <w:pPr>
        <w:pStyle w:val="Titre2"/>
        <w:jc w:val="both"/>
      </w:pPr>
      <w:r w:rsidRPr="003F4C52">
        <w:t xml:space="preserve">2.2 </w:t>
      </w:r>
      <w:r w:rsidR="00563FD5" w:rsidRPr="003F4C52">
        <w:t>La formation continue</w:t>
      </w:r>
      <w:r w:rsidRPr="003F4C52">
        <w:t xml:space="preserve"> o</w:t>
      </w:r>
      <w:r w:rsidR="00563FD5" w:rsidRPr="003F4C52">
        <w:t xml:space="preserve">u </w:t>
      </w:r>
      <w:r w:rsidR="00035AA7" w:rsidRPr="003F4C52">
        <w:t xml:space="preserve">le </w:t>
      </w:r>
      <w:r w:rsidR="00563FD5" w:rsidRPr="003F4C52">
        <w:t>développement professionnel continué : à quelles conditions ? selon quels principes. ?</w:t>
      </w:r>
    </w:p>
    <w:p w14:paraId="3F7D56D3" w14:textId="5C0DCF36" w:rsidR="00563FD5" w:rsidRPr="003F4C52" w:rsidRDefault="00563FD5" w:rsidP="003F4C52">
      <w:pPr>
        <w:pStyle w:val="Paragraphedeliste"/>
        <w:tabs>
          <w:tab w:val="left" w:pos="4678"/>
        </w:tabs>
        <w:jc w:val="both"/>
        <w:rPr>
          <w:b/>
          <w:bCs/>
          <w:sz w:val="28"/>
          <w:szCs w:val="28"/>
        </w:rPr>
      </w:pPr>
      <w:r w:rsidRPr="003F4C52">
        <w:rPr>
          <w:sz w:val="28"/>
          <w:szCs w:val="28"/>
        </w:rPr>
        <w:t>Pistes : construire des collectifs d’</w:t>
      </w:r>
      <w:r w:rsidR="00035AA7" w:rsidRPr="003F4C52">
        <w:rPr>
          <w:sz w:val="28"/>
          <w:szCs w:val="28"/>
        </w:rPr>
        <w:t>établissement</w:t>
      </w:r>
      <w:r w:rsidRPr="003F4C52">
        <w:rPr>
          <w:sz w:val="28"/>
          <w:szCs w:val="28"/>
        </w:rPr>
        <w:t>, de bassins, de disciplines sur des problématiques</w:t>
      </w:r>
      <w:r w:rsidR="00C80DFA" w:rsidRPr="003F4C52">
        <w:rPr>
          <w:sz w:val="28"/>
          <w:szCs w:val="28"/>
        </w:rPr>
        <w:t xml:space="preserve"> </w:t>
      </w:r>
      <w:r w:rsidRPr="003F4C52">
        <w:rPr>
          <w:sz w:val="28"/>
          <w:szCs w:val="28"/>
        </w:rPr>
        <w:t>de terrain</w:t>
      </w:r>
      <w:r w:rsidR="00C80DFA" w:rsidRPr="003F4C52">
        <w:rPr>
          <w:sz w:val="28"/>
          <w:szCs w:val="28"/>
        </w:rPr>
        <w:t>.</w:t>
      </w:r>
      <w:r w:rsidRPr="003F4C52">
        <w:rPr>
          <w:sz w:val="28"/>
          <w:szCs w:val="28"/>
        </w:rPr>
        <w:t xml:space="preserve"> Un travail</w:t>
      </w:r>
      <w:r w:rsidR="00C80DFA" w:rsidRPr="003F4C52">
        <w:rPr>
          <w:sz w:val="28"/>
          <w:szCs w:val="28"/>
        </w:rPr>
        <w:t xml:space="preserve"> </w:t>
      </w:r>
      <w:r w:rsidRPr="003F4C52">
        <w:rPr>
          <w:sz w:val="28"/>
          <w:szCs w:val="28"/>
        </w:rPr>
        <w:t>de réflexion</w:t>
      </w:r>
      <w:r w:rsidR="00C80DFA" w:rsidRPr="003F4C52">
        <w:rPr>
          <w:sz w:val="28"/>
          <w:szCs w:val="28"/>
        </w:rPr>
        <w:t>,</w:t>
      </w:r>
      <w:r w:rsidRPr="003F4C52">
        <w:rPr>
          <w:sz w:val="28"/>
          <w:szCs w:val="28"/>
        </w:rPr>
        <w:t xml:space="preserve"> action, recherche (la participation </w:t>
      </w:r>
      <w:r w:rsidR="00035AA7" w:rsidRPr="003F4C52">
        <w:rPr>
          <w:sz w:val="28"/>
          <w:szCs w:val="28"/>
        </w:rPr>
        <w:t>de chercheurs</w:t>
      </w:r>
      <w:r w:rsidRPr="003F4C52">
        <w:rPr>
          <w:b/>
          <w:bCs/>
          <w:sz w:val="28"/>
          <w:szCs w:val="28"/>
        </w:rPr>
        <w:t>)</w:t>
      </w:r>
    </w:p>
    <w:p w14:paraId="053AD923" w14:textId="4E18F4A3" w:rsidR="00563FD5" w:rsidRPr="003F4C52" w:rsidRDefault="00563FD5" w:rsidP="003F4C52">
      <w:pPr>
        <w:pStyle w:val="Paragraphedeliste"/>
        <w:tabs>
          <w:tab w:val="left" w:pos="4678"/>
        </w:tabs>
        <w:jc w:val="both"/>
        <w:rPr>
          <w:sz w:val="28"/>
          <w:szCs w:val="28"/>
        </w:rPr>
      </w:pPr>
      <w:r w:rsidRPr="003F4C52">
        <w:rPr>
          <w:sz w:val="28"/>
          <w:szCs w:val="28"/>
        </w:rPr>
        <w:t xml:space="preserve">Des actions de formation sur la durée (de </w:t>
      </w:r>
      <w:r w:rsidR="00086B2F" w:rsidRPr="003F4C52">
        <w:rPr>
          <w:sz w:val="28"/>
          <w:szCs w:val="28"/>
        </w:rPr>
        <w:t>deux</w:t>
      </w:r>
      <w:r w:rsidRPr="003F4C52">
        <w:rPr>
          <w:sz w:val="28"/>
          <w:szCs w:val="28"/>
        </w:rPr>
        <w:t xml:space="preserve"> à trois ans pour mesurer, évaluer les effets)</w:t>
      </w:r>
    </w:p>
    <w:p w14:paraId="2C4DA067" w14:textId="5BB05AC0" w:rsidR="00563FD5" w:rsidRPr="003F4C52" w:rsidRDefault="00563FD5" w:rsidP="003F4C52">
      <w:pPr>
        <w:pStyle w:val="Paragraphedeliste"/>
        <w:tabs>
          <w:tab w:val="left" w:pos="4678"/>
        </w:tabs>
        <w:jc w:val="both"/>
        <w:rPr>
          <w:sz w:val="28"/>
          <w:szCs w:val="28"/>
        </w:rPr>
      </w:pPr>
      <w:r w:rsidRPr="003F4C52">
        <w:rPr>
          <w:sz w:val="28"/>
          <w:szCs w:val="28"/>
        </w:rPr>
        <w:t>Une formation valorisante et</w:t>
      </w:r>
      <w:r w:rsidR="00C80DFA" w:rsidRPr="003F4C52">
        <w:rPr>
          <w:sz w:val="28"/>
          <w:szCs w:val="28"/>
        </w:rPr>
        <w:t xml:space="preserve"> </w:t>
      </w:r>
      <w:r w:rsidRPr="003F4C52">
        <w:rPr>
          <w:sz w:val="28"/>
          <w:szCs w:val="28"/>
        </w:rPr>
        <w:t>en partie obligatoire</w:t>
      </w:r>
    </w:p>
    <w:p w14:paraId="3D3BA964" w14:textId="7BCF5301" w:rsidR="00563FD5" w:rsidRPr="003F4C52" w:rsidRDefault="00563FD5" w:rsidP="003F4C52">
      <w:pPr>
        <w:pStyle w:val="Paragraphedeliste"/>
        <w:tabs>
          <w:tab w:val="left" w:pos="4678"/>
        </w:tabs>
        <w:jc w:val="both"/>
        <w:rPr>
          <w:sz w:val="28"/>
          <w:szCs w:val="28"/>
        </w:rPr>
      </w:pPr>
      <w:r w:rsidRPr="003F4C52">
        <w:rPr>
          <w:sz w:val="28"/>
          <w:szCs w:val="28"/>
        </w:rPr>
        <w:t xml:space="preserve">Des formations qui ne se rajoutent pas au temps de travail des enseignants </w:t>
      </w:r>
    </w:p>
    <w:p w14:paraId="1ABAA4B4" w14:textId="499BB821" w:rsidR="00563FD5" w:rsidRPr="003F4C52" w:rsidRDefault="00563FD5" w:rsidP="003F4C52">
      <w:pPr>
        <w:pStyle w:val="Paragraphedeliste"/>
        <w:tabs>
          <w:tab w:val="left" w:pos="4678"/>
        </w:tabs>
        <w:jc w:val="both"/>
        <w:rPr>
          <w:sz w:val="28"/>
          <w:szCs w:val="28"/>
        </w:rPr>
      </w:pPr>
      <w:r w:rsidRPr="003F4C52">
        <w:rPr>
          <w:sz w:val="28"/>
          <w:szCs w:val="28"/>
        </w:rPr>
        <w:t>Pas de privatisation de pans entiers de la formation (numérique, langues</w:t>
      </w:r>
      <w:r w:rsidR="00086B2F" w:rsidRPr="003F4C52">
        <w:rPr>
          <w:sz w:val="28"/>
          <w:szCs w:val="28"/>
        </w:rPr>
        <w:t>,</w:t>
      </w:r>
      <w:r w:rsidRPr="003F4C52">
        <w:rPr>
          <w:sz w:val="28"/>
          <w:szCs w:val="28"/>
        </w:rPr>
        <w:t xml:space="preserve"> etc</w:t>
      </w:r>
      <w:r w:rsidR="00086B2F" w:rsidRPr="003F4C52">
        <w:rPr>
          <w:sz w:val="28"/>
          <w:szCs w:val="28"/>
        </w:rPr>
        <w:t>.</w:t>
      </w:r>
      <w:r w:rsidRPr="003F4C52">
        <w:rPr>
          <w:sz w:val="28"/>
          <w:szCs w:val="28"/>
        </w:rPr>
        <w:t>)</w:t>
      </w:r>
      <w:r w:rsidR="00C80DFA" w:rsidRPr="003F4C52">
        <w:rPr>
          <w:sz w:val="28"/>
          <w:szCs w:val="28"/>
        </w:rPr>
        <w:t xml:space="preserve"> </w:t>
      </w:r>
      <w:r w:rsidRPr="003F4C52">
        <w:rPr>
          <w:sz w:val="28"/>
          <w:szCs w:val="28"/>
        </w:rPr>
        <w:t>par des contrats</w:t>
      </w:r>
      <w:r w:rsidR="00C80DFA" w:rsidRPr="003F4C52">
        <w:rPr>
          <w:sz w:val="28"/>
          <w:szCs w:val="28"/>
        </w:rPr>
        <w:t xml:space="preserve"> </w:t>
      </w:r>
      <w:r w:rsidRPr="003F4C52">
        <w:rPr>
          <w:sz w:val="28"/>
          <w:szCs w:val="28"/>
        </w:rPr>
        <w:t>spécifiques privés. Ils</w:t>
      </w:r>
      <w:r w:rsidR="00C80DFA" w:rsidRPr="003F4C52">
        <w:rPr>
          <w:sz w:val="28"/>
          <w:szCs w:val="28"/>
        </w:rPr>
        <w:t xml:space="preserve"> </w:t>
      </w:r>
      <w:r w:rsidRPr="003F4C52">
        <w:rPr>
          <w:sz w:val="28"/>
          <w:szCs w:val="28"/>
        </w:rPr>
        <w:t>peuvent</w:t>
      </w:r>
      <w:r w:rsidR="00086B2F" w:rsidRPr="003F4C52">
        <w:rPr>
          <w:sz w:val="28"/>
          <w:szCs w:val="28"/>
        </w:rPr>
        <w:t xml:space="preserve">[introduire </w:t>
      </w:r>
      <w:r w:rsidRPr="003F4C52">
        <w:rPr>
          <w:sz w:val="28"/>
          <w:szCs w:val="28"/>
        </w:rPr>
        <w:t>des pédagogies ou principes qui ne relèvent pas de ceux de l’</w:t>
      </w:r>
      <w:r w:rsidR="00086B2F" w:rsidRPr="003F4C52">
        <w:rPr>
          <w:rFonts w:cstheme="minorHAnsi"/>
          <w:sz w:val="28"/>
          <w:szCs w:val="28"/>
        </w:rPr>
        <w:t>É</w:t>
      </w:r>
      <w:r w:rsidRPr="003F4C52">
        <w:rPr>
          <w:sz w:val="28"/>
          <w:szCs w:val="28"/>
        </w:rPr>
        <w:t>ducation nationale</w:t>
      </w:r>
      <w:r w:rsidR="00086B2F" w:rsidRPr="003F4C52">
        <w:rPr>
          <w:sz w:val="28"/>
          <w:szCs w:val="28"/>
        </w:rPr>
        <w:t xml:space="preserve"> [et sont contraires aux valeurs républicaines et démocratiques qu’elle a pour mission de diffuser]</w:t>
      </w:r>
    </w:p>
    <w:p w14:paraId="65F637AB" w14:textId="2423917D" w:rsidR="007D2655" w:rsidRPr="003F4C52" w:rsidRDefault="00563FD5" w:rsidP="003F4C52">
      <w:pPr>
        <w:pStyle w:val="Paragraphedeliste"/>
        <w:tabs>
          <w:tab w:val="left" w:pos="4678"/>
        </w:tabs>
        <w:jc w:val="both"/>
        <w:rPr>
          <w:sz w:val="28"/>
          <w:szCs w:val="28"/>
        </w:rPr>
      </w:pPr>
      <w:r w:rsidRPr="003F4C52">
        <w:rPr>
          <w:sz w:val="28"/>
          <w:szCs w:val="28"/>
        </w:rPr>
        <w:t>Des formations qui peuvent être proposées à titre bénévole</w:t>
      </w:r>
      <w:r w:rsidR="00C80DFA" w:rsidRPr="003F4C52">
        <w:rPr>
          <w:sz w:val="28"/>
          <w:szCs w:val="28"/>
        </w:rPr>
        <w:t xml:space="preserve"> </w:t>
      </w:r>
      <w:r w:rsidRPr="003F4C52">
        <w:rPr>
          <w:sz w:val="28"/>
          <w:szCs w:val="28"/>
        </w:rPr>
        <w:t>par des associations relevant du champ de l’éducation</w:t>
      </w:r>
      <w:r w:rsidR="00C80DFA" w:rsidRPr="003F4C52">
        <w:rPr>
          <w:sz w:val="28"/>
          <w:szCs w:val="28"/>
        </w:rPr>
        <w:t>,</w:t>
      </w:r>
      <w:r w:rsidRPr="003F4C52">
        <w:rPr>
          <w:sz w:val="28"/>
          <w:szCs w:val="28"/>
        </w:rPr>
        <w:t xml:space="preserve"> lesquelles peuvent être financées et contrôlées</w:t>
      </w:r>
      <w:r w:rsidR="00086B2F" w:rsidRPr="003F4C52">
        <w:rPr>
          <w:sz w:val="28"/>
          <w:szCs w:val="28"/>
        </w:rPr>
        <w:t> </w:t>
      </w:r>
      <w:r w:rsidRPr="003F4C52">
        <w:rPr>
          <w:sz w:val="28"/>
          <w:szCs w:val="28"/>
        </w:rPr>
        <w:t xml:space="preserve">??? </w:t>
      </w:r>
    </w:p>
    <w:p w14:paraId="7E0CBB46" w14:textId="77777777" w:rsidR="0006729D" w:rsidRPr="003F4C52" w:rsidRDefault="0006729D" w:rsidP="003F4C52">
      <w:pPr>
        <w:tabs>
          <w:tab w:val="left" w:pos="4678"/>
        </w:tabs>
        <w:jc w:val="both"/>
        <w:rPr>
          <w:sz w:val="28"/>
          <w:szCs w:val="28"/>
        </w:rPr>
      </w:pPr>
      <w:r w:rsidRPr="003F4C52">
        <w:rPr>
          <w:b/>
          <w:bCs/>
          <w:sz w:val="32"/>
          <w:szCs w:val="32"/>
        </w:rPr>
        <w:t>3. L</w:t>
      </w:r>
      <w:r w:rsidR="00563FD5" w:rsidRPr="003F4C52">
        <w:rPr>
          <w:b/>
          <w:bCs/>
          <w:sz w:val="32"/>
          <w:szCs w:val="32"/>
        </w:rPr>
        <w:t>es autres métiers au service de</w:t>
      </w:r>
      <w:r w:rsidR="00C80DFA" w:rsidRPr="003F4C52">
        <w:rPr>
          <w:b/>
          <w:bCs/>
          <w:sz w:val="32"/>
          <w:szCs w:val="32"/>
        </w:rPr>
        <w:t xml:space="preserve"> </w:t>
      </w:r>
      <w:r w:rsidR="00563FD5" w:rsidRPr="003F4C52">
        <w:rPr>
          <w:b/>
          <w:bCs/>
          <w:sz w:val="32"/>
          <w:szCs w:val="32"/>
        </w:rPr>
        <w:t>l’éducation</w:t>
      </w:r>
      <w:r w:rsidR="00563FD5" w:rsidRPr="003F4C52">
        <w:rPr>
          <w:sz w:val="28"/>
          <w:szCs w:val="28"/>
        </w:rPr>
        <w:t xml:space="preserve"> </w:t>
      </w:r>
    </w:p>
    <w:p w14:paraId="2C33A8ED" w14:textId="75F3A194" w:rsidR="00563FD5" w:rsidRPr="003F4C52" w:rsidRDefault="00563FD5" w:rsidP="003F4C52">
      <w:pPr>
        <w:tabs>
          <w:tab w:val="left" w:pos="4678"/>
        </w:tabs>
        <w:jc w:val="both"/>
        <w:rPr>
          <w:sz w:val="28"/>
          <w:szCs w:val="28"/>
        </w:rPr>
      </w:pPr>
      <w:r w:rsidRPr="003F4C52">
        <w:rPr>
          <w:sz w:val="28"/>
          <w:szCs w:val="28"/>
        </w:rPr>
        <w:t>Ils sont nombreux</w:t>
      </w:r>
      <w:r w:rsidR="0006729D" w:rsidRPr="003F4C52">
        <w:rPr>
          <w:sz w:val="28"/>
          <w:szCs w:val="28"/>
        </w:rPr>
        <w:t> :</w:t>
      </w:r>
      <w:r w:rsidR="00C80DFA" w:rsidRPr="003F4C52">
        <w:rPr>
          <w:sz w:val="28"/>
          <w:szCs w:val="28"/>
        </w:rPr>
        <w:t xml:space="preserve"> </w:t>
      </w:r>
      <w:r w:rsidR="0006729D" w:rsidRPr="003F4C52">
        <w:rPr>
          <w:sz w:val="28"/>
          <w:szCs w:val="28"/>
        </w:rPr>
        <w:t>c</w:t>
      </w:r>
      <w:r w:rsidRPr="003F4C52">
        <w:rPr>
          <w:sz w:val="28"/>
          <w:szCs w:val="28"/>
        </w:rPr>
        <w:t xml:space="preserve">onseillers </w:t>
      </w:r>
      <w:r w:rsidR="0006729D" w:rsidRPr="003F4C52">
        <w:rPr>
          <w:sz w:val="28"/>
          <w:szCs w:val="28"/>
        </w:rPr>
        <w:t xml:space="preserve">principaux </w:t>
      </w:r>
      <w:r w:rsidRPr="003F4C52">
        <w:rPr>
          <w:sz w:val="28"/>
          <w:szCs w:val="28"/>
        </w:rPr>
        <w:t xml:space="preserve">d’éducation, </w:t>
      </w:r>
      <w:r w:rsidR="0006729D" w:rsidRPr="003F4C52">
        <w:rPr>
          <w:sz w:val="28"/>
          <w:szCs w:val="28"/>
        </w:rPr>
        <w:t xml:space="preserve">conseillers </w:t>
      </w:r>
      <w:r w:rsidRPr="003F4C52">
        <w:rPr>
          <w:sz w:val="28"/>
          <w:szCs w:val="28"/>
        </w:rPr>
        <w:t>d’orientation</w:t>
      </w:r>
      <w:r w:rsidR="0006729D" w:rsidRPr="003F4C52">
        <w:rPr>
          <w:sz w:val="28"/>
          <w:szCs w:val="28"/>
        </w:rPr>
        <w:t xml:space="preserve"> (aujourd’hui « psychologues de l’</w:t>
      </w:r>
      <w:r w:rsidR="0006729D" w:rsidRPr="003F4C52">
        <w:rPr>
          <w:rFonts w:cstheme="minorHAnsi"/>
          <w:sz w:val="28"/>
          <w:szCs w:val="28"/>
        </w:rPr>
        <w:t>É</w:t>
      </w:r>
      <w:r w:rsidR="0006729D" w:rsidRPr="003F4C52">
        <w:rPr>
          <w:sz w:val="28"/>
          <w:szCs w:val="28"/>
        </w:rPr>
        <w:t>ducation nationale »)</w:t>
      </w:r>
      <w:r w:rsidRPr="003F4C52">
        <w:rPr>
          <w:sz w:val="28"/>
          <w:szCs w:val="28"/>
        </w:rPr>
        <w:t>, inspect</w:t>
      </w:r>
      <w:r w:rsidR="0006729D" w:rsidRPr="003F4C52">
        <w:rPr>
          <w:sz w:val="28"/>
          <w:szCs w:val="28"/>
        </w:rPr>
        <w:t>eur</w:t>
      </w:r>
      <w:r w:rsidRPr="003F4C52">
        <w:rPr>
          <w:sz w:val="28"/>
          <w:szCs w:val="28"/>
        </w:rPr>
        <w:t>s, chefs d’établissement</w:t>
      </w:r>
      <w:r w:rsidR="001817D7" w:rsidRPr="003F4C52">
        <w:rPr>
          <w:sz w:val="28"/>
          <w:szCs w:val="28"/>
        </w:rPr>
        <w:t>, etc</w:t>
      </w:r>
      <w:r w:rsidR="0006729D" w:rsidRPr="003F4C52">
        <w:rPr>
          <w:sz w:val="28"/>
          <w:szCs w:val="28"/>
        </w:rPr>
        <w:t>.</w:t>
      </w:r>
      <w:r w:rsidR="00C80DFA" w:rsidRPr="003F4C52">
        <w:rPr>
          <w:sz w:val="28"/>
          <w:szCs w:val="28"/>
        </w:rPr>
        <w:t xml:space="preserve"> </w:t>
      </w:r>
    </w:p>
    <w:p w14:paraId="631274A2" w14:textId="7ACA090A" w:rsidR="00563FD5" w:rsidRPr="003F4C52" w:rsidRDefault="00563FD5" w:rsidP="003F4C52">
      <w:pPr>
        <w:pStyle w:val="Paragraphedeliste"/>
        <w:tabs>
          <w:tab w:val="left" w:pos="4678"/>
        </w:tabs>
        <w:jc w:val="both"/>
        <w:rPr>
          <w:sz w:val="28"/>
          <w:szCs w:val="28"/>
        </w:rPr>
      </w:pPr>
      <w:r w:rsidRPr="003F4C52">
        <w:rPr>
          <w:sz w:val="28"/>
          <w:szCs w:val="28"/>
        </w:rPr>
        <w:t>Un bilan</w:t>
      </w:r>
      <w:r w:rsidR="00C80DFA" w:rsidRPr="003F4C52">
        <w:rPr>
          <w:sz w:val="28"/>
          <w:szCs w:val="28"/>
        </w:rPr>
        <w:t xml:space="preserve"> </w:t>
      </w:r>
      <w:r w:rsidRPr="003F4C52">
        <w:rPr>
          <w:sz w:val="28"/>
          <w:szCs w:val="28"/>
        </w:rPr>
        <w:t>serait nécessaire de l’état et l’évolution de leur statut</w:t>
      </w:r>
      <w:r w:rsidR="00C80DFA" w:rsidRPr="003F4C52">
        <w:rPr>
          <w:sz w:val="28"/>
          <w:szCs w:val="28"/>
        </w:rPr>
        <w:t>,</w:t>
      </w:r>
      <w:r w:rsidRPr="003F4C52">
        <w:rPr>
          <w:sz w:val="28"/>
          <w:szCs w:val="28"/>
        </w:rPr>
        <w:t xml:space="preserve"> responsabilité</w:t>
      </w:r>
      <w:r w:rsidR="003F4C52">
        <w:rPr>
          <w:sz w:val="28"/>
          <w:szCs w:val="28"/>
        </w:rPr>
        <w:t>s</w:t>
      </w:r>
      <w:r w:rsidR="00C80DFA" w:rsidRPr="003F4C52">
        <w:rPr>
          <w:sz w:val="28"/>
          <w:szCs w:val="28"/>
        </w:rPr>
        <w:t>,</w:t>
      </w:r>
      <w:r w:rsidRPr="003F4C52">
        <w:rPr>
          <w:sz w:val="28"/>
          <w:szCs w:val="28"/>
        </w:rPr>
        <w:t xml:space="preserve"> formation, épuisement et souffrance pour certains</w:t>
      </w:r>
      <w:r w:rsidR="00C80DFA" w:rsidRPr="003F4C52">
        <w:rPr>
          <w:sz w:val="28"/>
          <w:szCs w:val="28"/>
        </w:rPr>
        <w:t xml:space="preserve"> </w:t>
      </w:r>
      <w:r w:rsidR="003F4C52">
        <w:rPr>
          <w:sz w:val="28"/>
          <w:szCs w:val="28"/>
        </w:rPr>
        <w:t xml:space="preserve"> (Voir l’puisement déclaré de nombreux chefs d’établissement).</w:t>
      </w:r>
    </w:p>
    <w:p w14:paraId="6774F4CA" w14:textId="04B77EA0" w:rsidR="007D2655" w:rsidRPr="00563FD5" w:rsidRDefault="0006729D" w:rsidP="003F4C52">
      <w:pPr>
        <w:pStyle w:val="Paragraphedeliste"/>
        <w:tabs>
          <w:tab w:val="left" w:pos="4678"/>
        </w:tabs>
        <w:jc w:val="both"/>
        <w:rPr>
          <w:sz w:val="28"/>
          <w:szCs w:val="28"/>
        </w:rPr>
      </w:pPr>
      <w:r w:rsidRPr="003F4C52">
        <w:rPr>
          <w:sz w:val="28"/>
          <w:szCs w:val="28"/>
        </w:rPr>
        <w:lastRenderedPageBreak/>
        <w:t>D’autres personnels, fonctionnaires territoriaux</w:t>
      </w:r>
      <w:r w:rsidR="00563FD5" w:rsidRPr="003F4C52">
        <w:rPr>
          <w:sz w:val="28"/>
          <w:szCs w:val="28"/>
        </w:rPr>
        <w:t xml:space="preserve"> ou vacataires</w:t>
      </w:r>
      <w:r w:rsidRPr="003F4C52">
        <w:rPr>
          <w:sz w:val="28"/>
          <w:szCs w:val="28"/>
        </w:rPr>
        <w:t>,</w:t>
      </w:r>
      <w:r w:rsidR="00563FD5" w:rsidRPr="003F4C52">
        <w:rPr>
          <w:sz w:val="28"/>
          <w:szCs w:val="28"/>
        </w:rPr>
        <w:t xml:space="preserve"> pourtant indispensables</w:t>
      </w:r>
      <w:r w:rsidR="00C80DFA" w:rsidRPr="003F4C52">
        <w:rPr>
          <w:sz w:val="28"/>
          <w:szCs w:val="28"/>
        </w:rPr>
        <w:t xml:space="preserve"> </w:t>
      </w:r>
      <w:r w:rsidRPr="003F4C52">
        <w:rPr>
          <w:sz w:val="28"/>
          <w:szCs w:val="28"/>
        </w:rPr>
        <w:t xml:space="preserve">comme les </w:t>
      </w:r>
      <w:r w:rsidR="00563FD5" w:rsidRPr="003F4C52">
        <w:rPr>
          <w:sz w:val="28"/>
          <w:szCs w:val="28"/>
        </w:rPr>
        <w:t>ATSEM,</w:t>
      </w:r>
      <w:r w:rsidR="00C80DFA" w:rsidRPr="003F4C52">
        <w:rPr>
          <w:sz w:val="28"/>
          <w:szCs w:val="28"/>
        </w:rPr>
        <w:t xml:space="preserve"> </w:t>
      </w:r>
      <w:r w:rsidR="00563FD5" w:rsidRPr="003F4C52">
        <w:rPr>
          <w:sz w:val="28"/>
          <w:szCs w:val="28"/>
        </w:rPr>
        <w:t>assistant</w:t>
      </w:r>
      <w:r w:rsidRPr="003F4C52">
        <w:rPr>
          <w:sz w:val="28"/>
          <w:szCs w:val="28"/>
        </w:rPr>
        <w:t>s</w:t>
      </w:r>
      <w:r w:rsidR="00563FD5" w:rsidRPr="003F4C52">
        <w:rPr>
          <w:sz w:val="28"/>
          <w:szCs w:val="28"/>
        </w:rPr>
        <w:t xml:space="preserve"> d’éducation, </w:t>
      </w:r>
      <w:r w:rsidRPr="003F4C52">
        <w:rPr>
          <w:sz w:val="28"/>
          <w:szCs w:val="28"/>
        </w:rPr>
        <w:t>accompagnants d'élèves en situation de handicap (</w:t>
      </w:r>
      <w:r w:rsidRPr="003F4C52">
        <w:rPr>
          <w:rStyle w:val="Accentuation"/>
          <w:i w:val="0"/>
          <w:iCs w:val="0"/>
          <w:sz w:val="28"/>
          <w:szCs w:val="28"/>
        </w:rPr>
        <w:t>AESH</w:t>
      </w:r>
      <w:r w:rsidRPr="003F4C52">
        <w:rPr>
          <w:sz w:val="28"/>
          <w:szCs w:val="28"/>
        </w:rPr>
        <w:t>),</w:t>
      </w:r>
      <w:r w:rsidRPr="003F4C52">
        <w:t xml:space="preserve"> </w:t>
      </w:r>
      <w:r w:rsidRPr="003F4C52">
        <w:rPr>
          <w:sz w:val="28"/>
          <w:szCs w:val="28"/>
        </w:rPr>
        <w:t xml:space="preserve">personnel d’entretien, etc. </w:t>
      </w:r>
      <w:r w:rsidR="00563FD5" w:rsidRPr="003F4C52">
        <w:rPr>
          <w:sz w:val="28"/>
          <w:szCs w:val="28"/>
        </w:rPr>
        <w:t>ont des statuts</w:t>
      </w:r>
      <w:r w:rsidR="00C80DFA" w:rsidRPr="003F4C52">
        <w:rPr>
          <w:sz w:val="28"/>
          <w:szCs w:val="28"/>
        </w:rPr>
        <w:t>,</w:t>
      </w:r>
      <w:r w:rsidR="00563FD5" w:rsidRPr="003F4C52">
        <w:rPr>
          <w:sz w:val="28"/>
          <w:szCs w:val="28"/>
        </w:rPr>
        <w:t xml:space="preserve"> ou des conditions</w:t>
      </w:r>
      <w:r w:rsidR="00C80DFA" w:rsidRPr="003F4C52">
        <w:rPr>
          <w:sz w:val="28"/>
          <w:szCs w:val="28"/>
        </w:rPr>
        <w:t xml:space="preserve"> </w:t>
      </w:r>
      <w:r w:rsidR="00563FD5" w:rsidRPr="003F4C52">
        <w:rPr>
          <w:sz w:val="28"/>
          <w:szCs w:val="28"/>
        </w:rPr>
        <w:t>de travail, de reconnaissance</w:t>
      </w:r>
      <w:r w:rsidRPr="003F4C52">
        <w:rPr>
          <w:sz w:val="28"/>
          <w:szCs w:val="28"/>
        </w:rPr>
        <w:t>, épuisants et</w:t>
      </w:r>
      <w:r w:rsidR="00563FD5" w:rsidRPr="003F4C52">
        <w:rPr>
          <w:sz w:val="28"/>
          <w:szCs w:val="28"/>
        </w:rPr>
        <w:t xml:space="preserve"> difficiles. Ce sont souvent des femmes avec des tiers ou quart temps. </w:t>
      </w:r>
      <w:r w:rsidRPr="003F4C52">
        <w:rPr>
          <w:sz w:val="28"/>
          <w:szCs w:val="28"/>
        </w:rPr>
        <w:t>Elles et i</w:t>
      </w:r>
      <w:r w:rsidR="00563FD5" w:rsidRPr="003F4C52">
        <w:rPr>
          <w:sz w:val="28"/>
          <w:szCs w:val="28"/>
        </w:rPr>
        <w:t>ls ont</w:t>
      </w:r>
      <w:r w:rsidRPr="003F4C52">
        <w:rPr>
          <w:sz w:val="28"/>
          <w:szCs w:val="28"/>
        </w:rPr>
        <w:t>,</w:t>
      </w:r>
      <w:r w:rsidR="00C80DFA" w:rsidRPr="003F4C52">
        <w:rPr>
          <w:sz w:val="28"/>
          <w:szCs w:val="28"/>
        </w:rPr>
        <w:t xml:space="preserve"> </w:t>
      </w:r>
      <w:r w:rsidR="00563FD5" w:rsidRPr="003F4C52">
        <w:rPr>
          <w:sz w:val="28"/>
          <w:szCs w:val="28"/>
        </w:rPr>
        <w:t>avec le principe de l’inclusion</w:t>
      </w:r>
      <w:r w:rsidR="00C80DFA" w:rsidRPr="003F4C52">
        <w:rPr>
          <w:sz w:val="28"/>
          <w:szCs w:val="28"/>
        </w:rPr>
        <w:t>,</w:t>
      </w:r>
      <w:r w:rsidR="00563FD5" w:rsidRPr="003F4C52">
        <w:rPr>
          <w:sz w:val="28"/>
          <w:szCs w:val="28"/>
        </w:rPr>
        <w:t xml:space="preserve"> un rôle très important</w:t>
      </w:r>
      <w:r w:rsidR="00C80DFA" w:rsidRPr="003F4C52">
        <w:rPr>
          <w:sz w:val="28"/>
          <w:szCs w:val="28"/>
        </w:rPr>
        <w:t xml:space="preserve"> </w:t>
      </w:r>
      <w:r w:rsidR="00563FD5" w:rsidRPr="003F4C52">
        <w:rPr>
          <w:sz w:val="28"/>
          <w:szCs w:val="28"/>
        </w:rPr>
        <w:t>pour permettre</w:t>
      </w:r>
      <w:r w:rsidR="00C80DFA" w:rsidRPr="003F4C52">
        <w:rPr>
          <w:sz w:val="28"/>
          <w:szCs w:val="28"/>
        </w:rPr>
        <w:t xml:space="preserve"> </w:t>
      </w:r>
      <w:r w:rsidR="00563FD5" w:rsidRPr="003F4C52">
        <w:rPr>
          <w:sz w:val="28"/>
          <w:szCs w:val="28"/>
        </w:rPr>
        <w:t>la mise en place d</w:t>
      </w:r>
      <w:r w:rsidRPr="003F4C52">
        <w:rPr>
          <w:sz w:val="28"/>
          <w:szCs w:val="28"/>
        </w:rPr>
        <w:t>e</w:t>
      </w:r>
      <w:r w:rsidR="00563FD5" w:rsidRPr="003F4C52">
        <w:rPr>
          <w:sz w:val="28"/>
          <w:szCs w:val="28"/>
        </w:rPr>
        <w:t xml:space="preserve"> l’accueil et</w:t>
      </w:r>
      <w:r w:rsidR="00C80DFA" w:rsidRPr="003F4C52">
        <w:rPr>
          <w:sz w:val="28"/>
          <w:szCs w:val="28"/>
        </w:rPr>
        <w:t xml:space="preserve"> </w:t>
      </w:r>
      <w:r w:rsidR="00035AA7" w:rsidRPr="003F4C52">
        <w:rPr>
          <w:sz w:val="28"/>
          <w:szCs w:val="28"/>
        </w:rPr>
        <w:t>du travail des élèves</w:t>
      </w:r>
      <w:r w:rsidR="00C80DFA" w:rsidRPr="003F4C52">
        <w:rPr>
          <w:sz w:val="28"/>
          <w:szCs w:val="28"/>
        </w:rPr>
        <w:t xml:space="preserve"> </w:t>
      </w:r>
      <w:r w:rsidR="00035AA7" w:rsidRPr="003F4C52">
        <w:rPr>
          <w:sz w:val="28"/>
          <w:szCs w:val="28"/>
        </w:rPr>
        <w:t>à besoins spécifiques.</w:t>
      </w:r>
      <w:r w:rsidR="00035AA7">
        <w:rPr>
          <w:sz w:val="28"/>
          <w:szCs w:val="28"/>
        </w:rPr>
        <w:t xml:space="preserve"> </w:t>
      </w:r>
    </w:p>
    <w:sectPr w:rsidR="007D2655" w:rsidRPr="00563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5792"/>
    <w:multiLevelType w:val="multilevel"/>
    <w:tmpl w:val="A28EAF30"/>
    <w:lvl w:ilvl="0">
      <w:start w:val="1"/>
      <w:numFmt w:val="decimal"/>
      <w:lvlText w:val="%1"/>
      <w:lvlJc w:val="left"/>
      <w:pPr>
        <w:ind w:left="360" w:hanging="360"/>
      </w:pPr>
      <w:rPr>
        <w:rFonts w:hint="default"/>
      </w:rPr>
    </w:lvl>
    <w:lvl w:ilvl="1">
      <w:start w:val="5"/>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 w15:restartNumberingAfterBreak="0">
    <w:nsid w:val="2DC349AD"/>
    <w:multiLevelType w:val="multilevel"/>
    <w:tmpl w:val="7DE06A2A"/>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C25115"/>
    <w:multiLevelType w:val="multilevel"/>
    <w:tmpl w:val="D368DD3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7CD4218C"/>
    <w:multiLevelType w:val="multilevel"/>
    <w:tmpl w:val="46301B3A"/>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num w:numId="1" w16cid:durableId="7490353">
    <w:abstractNumId w:val="3"/>
  </w:num>
  <w:num w:numId="2" w16cid:durableId="794059679">
    <w:abstractNumId w:val="1"/>
  </w:num>
  <w:num w:numId="3" w16cid:durableId="638615020">
    <w:abstractNumId w:val="2"/>
  </w:num>
  <w:num w:numId="4" w16cid:durableId="97946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27"/>
    <w:rsid w:val="00035AA7"/>
    <w:rsid w:val="00042BA0"/>
    <w:rsid w:val="00061E07"/>
    <w:rsid w:val="0006729D"/>
    <w:rsid w:val="00086B2F"/>
    <w:rsid w:val="00097122"/>
    <w:rsid w:val="001817D7"/>
    <w:rsid w:val="002F53C1"/>
    <w:rsid w:val="00342A72"/>
    <w:rsid w:val="003C285D"/>
    <w:rsid w:val="003F4C52"/>
    <w:rsid w:val="004B2C2D"/>
    <w:rsid w:val="004C6BF3"/>
    <w:rsid w:val="00563FD5"/>
    <w:rsid w:val="005B7D27"/>
    <w:rsid w:val="005D45EA"/>
    <w:rsid w:val="00756EAF"/>
    <w:rsid w:val="007D2655"/>
    <w:rsid w:val="0088240F"/>
    <w:rsid w:val="008F739F"/>
    <w:rsid w:val="00C603E1"/>
    <w:rsid w:val="00C739FE"/>
    <w:rsid w:val="00C80DFA"/>
    <w:rsid w:val="00C95EB2"/>
    <w:rsid w:val="00CA233B"/>
    <w:rsid w:val="00DA0E78"/>
    <w:rsid w:val="00E90965"/>
    <w:rsid w:val="00F912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B1CB"/>
  <w15:chartTrackingRefBased/>
  <w15:docId w15:val="{0FDF2987-90C6-4B2A-9CDC-898CDD3A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0D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80D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80D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2655"/>
    <w:pPr>
      <w:ind w:left="720"/>
      <w:contextualSpacing/>
    </w:pPr>
  </w:style>
  <w:style w:type="character" w:customStyle="1" w:styleId="Titre1Car">
    <w:name w:val="Titre 1 Car"/>
    <w:basedOn w:val="Policepardfaut"/>
    <w:link w:val="Titre1"/>
    <w:uiPriority w:val="9"/>
    <w:rsid w:val="00C80DF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C80DF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C80DFA"/>
    <w:rPr>
      <w:rFonts w:asciiTheme="majorHAnsi" w:eastAsiaTheme="majorEastAsia" w:hAnsiTheme="majorHAnsi" w:cstheme="majorBidi"/>
      <w:color w:val="1F3763" w:themeColor="accent1" w:themeShade="7F"/>
      <w:sz w:val="24"/>
      <w:szCs w:val="24"/>
    </w:rPr>
  </w:style>
  <w:style w:type="character" w:customStyle="1" w:styleId="hgkelc">
    <w:name w:val="hgkelc"/>
    <w:basedOn w:val="Policepardfaut"/>
    <w:rsid w:val="00C739FE"/>
  </w:style>
  <w:style w:type="character" w:styleId="Accentuation">
    <w:name w:val="Emphasis"/>
    <w:basedOn w:val="Policepardfaut"/>
    <w:uiPriority w:val="20"/>
    <w:qFormat/>
    <w:rsid w:val="000672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1479</Words>
  <Characters>8140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BUCHETON</dc:creator>
  <cp:keywords/>
  <dc:description/>
  <cp:lastModifiedBy>Viviane Youx</cp:lastModifiedBy>
  <cp:revision>2</cp:revision>
  <dcterms:created xsi:type="dcterms:W3CDTF">2023-12-05T15:02:00Z</dcterms:created>
  <dcterms:modified xsi:type="dcterms:W3CDTF">2023-12-05T15:02:00Z</dcterms:modified>
</cp:coreProperties>
</file>