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E6D30" w14:textId="77777777" w:rsidR="001B30FA" w:rsidRPr="000F7074" w:rsidRDefault="001B30FA" w:rsidP="001B30FA">
      <w:pPr>
        <w:jc w:val="center"/>
        <w:rPr>
          <w:rFonts w:ascii="Arial" w:hAnsi="Arial" w:cs="Arial"/>
          <w:b/>
          <w:sz w:val="28"/>
          <w:szCs w:val="28"/>
        </w:rPr>
      </w:pPr>
      <w:r w:rsidRPr="000F7074">
        <w:rPr>
          <w:rFonts w:ascii="Arial" w:hAnsi="Arial" w:cs="Arial"/>
          <w:b/>
          <w:sz w:val="28"/>
          <w:szCs w:val="28"/>
        </w:rPr>
        <w:t>Séminaire de recherche-action-formation autour du loup</w:t>
      </w:r>
    </w:p>
    <w:p w14:paraId="4FDF9DE8" w14:textId="77777777" w:rsidR="001638ED" w:rsidRPr="000F7074" w:rsidRDefault="001B30FA" w:rsidP="001B30FA">
      <w:pPr>
        <w:jc w:val="center"/>
        <w:rPr>
          <w:rFonts w:ascii="Arial" w:hAnsi="Arial" w:cs="Arial"/>
          <w:b/>
          <w:sz w:val="28"/>
          <w:szCs w:val="28"/>
        </w:rPr>
      </w:pPr>
      <w:r w:rsidRPr="000F7074">
        <w:rPr>
          <w:rFonts w:ascii="Arial" w:hAnsi="Arial" w:cs="Arial"/>
          <w:b/>
          <w:sz w:val="28"/>
          <w:szCs w:val="28"/>
        </w:rPr>
        <w:t>Mercredi 23 septembre  2015 : 16h-1</w:t>
      </w:r>
      <w:r w:rsidR="009E59FF" w:rsidRPr="000F7074">
        <w:rPr>
          <w:rFonts w:ascii="Arial" w:hAnsi="Arial" w:cs="Arial"/>
          <w:b/>
          <w:sz w:val="28"/>
          <w:szCs w:val="28"/>
        </w:rPr>
        <w:t>8</w:t>
      </w:r>
      <w:r w:rsidRPr="000F7074">
        <w:rPr>
          <w:rFonts w:ascii="Arial" w:hAnsi="Arial" w:cs="Arial"/>
          <w:b/>
          <w:sz w:val="28"/>
          <w:szCs w:val="28"/>
        </w:rPr>
        <w:t>h30</w:t>
      </w:r>
    </w:p>
    <w:p w14:paraId="50B9B475" w14:textId="77777777" w:rsidR="00684A3B" w:rsidRPr="000F7074" w:rsidRDefault="001B30FA" w:rsidP="000F7074">
      <w:pPr>
        <w:jc w:val="center"/>
        <w:rPr>
          <w:rFonts w:ascii="Arial" w:hAnsi="Arial" w:cs="Arial"/>
          <w:b/>
          <w:sz w:val="28"/>
          <w:szCs w:val="28"/>
        </w:rPr>
      </w:pPr>
      <w:r w:rsidRPr="000F7074">
        <w:rPr>
          <w:rFonts w:ascii="Arial" w:hAnsi="Arial" w:cs="Arial"/>
          <w:b/>
          <w:sz w:val="28"/>
          <w:szCs w:val="28"/>
        </w:rPr>
        <w:t>HEP</w:t>
      </w:r>
      <w:r w:rsidR="009E59FF" w:rsidRPr="000F7074">
        <w:rPr>
          <w:rFonts w:ascii="Arial" w:hAnsi="Arial" w:cs="Arial"/>
          <w:b/>
          <w:sz w:val="28"/>
          <w:szCs w:val="28"/>
        </w:rPr>
        <w:t xml:space="preserve"> BEJUNE</w:t>
      </w:r>
      <w:r w:rsidRPr="000F7074">
        <w:rPr>
          <w:rFonts w:ascii="Arial" w:hAnsi="Arial" w:cs="Arial"/>
          <w:b/>
          <w:sz w:val="28"/>
          <w:szCs w:val="28"/>
        </w:rPr>
        <w:t>, Site de Porrentruy</w:t>
      </w:r>
      <w:r w:rsidR="007D5EA8" w:rsidRPr="000F7074">
        <w:rPr>
          <w:rFonts w:ascii="Arial" w:hAnsi="Arial" w:cs="Arial"/>
          <w:b/>
          <w:sz w:val="28"/>
          <w:szCs w:val="28"/>
        </w:rPr>
        <w:t>, Suisse</w:t>
      </w:r>
    </w:p>
    <w:p w14:paraId="7F4CCAE9" w14:textId="77777777" w:rsidR="00684A3B" w:rsidRPr="000F7074" w:rsidRDefault="00684A3B" w:rsidP="001B30FA">
      <w:pPr>
        <w:jc w:val="center"/>
        <w:rPr>
          <w:rFonts w:ascii="Arial" w:hAnsi="Arial" w:cs="Arial"/>
          <w:b/>
          <w:sz w:val="28"/>
          <w:szCs w:val="28"/>
        </w:rPr>
      </w:pPr>
    </w:p>
    <w:p w14:paraId="401147C1" w14:textId="77777777" w:rsidR="004D7929" w:rsidRPr="000F7074" w:rsidRDefault="001B30FA" w:rsidP="004D7929">
      <w:pPr>
        <w:pStyle w:val="Pardeliste"/>
        <w:numPr>
          <w:ilvl w:val="0"/>
          <w:numId w:val="1"/>
        </w:numPr>
        <w:rPr>
          <w:rFonts w:ascii="Arial" w:hAnsi="Arial" w:cs="Arial"/>
          <w:b/>
          <w:sz w:val="24"/>
          <w:szCs w:val="24"/>
          <w:u w:val="single"/>
        </w:rPr>
      </w:pPr>
      <w:r w:rsidRPr="000F7074">
        <w:rPr>
          <w:rFonts w:ascii="Arial" w:hAnsi="Arial" w:cs="Arial"/>
          <w:b/>
          <w:sz w:val="24"/>
          <w:szCs w:val="24"/>
          <w:u w:val="single"/>
        </w:rPr>
        <w:t>Présentation des acteurs et de leurs attentes</w:t>
      </w:r>
    </w:p>
    <w:p w14:paraId="71FA7B5F" w14:textId="77777777" w:rsidR="00DD5704" w:rsidRPr="000F7074" w:rsidRDefault="001A457C" w:rsidP="00DD5704">
      <w:pPr>
        <w:rPr>
          <w:rFonts w:ascii="Arial" w:hAnsi="Arial" w:cs="Arial"/>
          <w:sz w:val="24"/>
          <w:szCs w:val="24"/>
        </w:rPr>
      </w:pPr>
      <w:r w:rsidRPr="000F7074">
        <w:rPr>
          <w:rFonts w:ascii="Arial" w:hAnsi="Arial" w:cs="Arial"/>
          <w:sz w:val="24"/>
          <w:szCs w:val="24"/>
          <w:u w:val="single"/>
        </w:rPr>
        <w:t xml:space="preserve"> Responsable</w:t>
      </w:r>
      <w:r w:rsidR="00DD5704" w:rsidRPr="000F7074">
        <w:rPr>
          <w:rFonts w:ascii="Arial" w:hAnsi="Arial" w:cs="Arial"/>
          <w:sz w:val="24"/>
          <w:szCs w:val="24"/>
          <w:u w:val="single"/>
        </w:rPr>
        <w:t xml:space="preserve"> du projet</w:t>
      </w:r>
      <w:r w:rsidR="00DD5704" w:rsidRPr="000F7074">
        <w:rPr>
          <w:rFonts w:ascii="Arial" w:hAnsi="Arial" w:cs="Arial"/>
          <w:sz w:val="24"/>
          <w:szCs w:val="24"/>
        </w:rPr>
        <w:t> : Marlène Lebrun</w:t>
      </w:r>
      <w:r w:rsidRPr="000F7074">
        <w:rPr>
          <w:rFonts w:ascii="Arial" w:hAnsi="Arial" w:cs="Arial"/>
          <w:sz w:val="24"/>
          <w:szCs w:val="24"/>
        </w:rPr>
        <w:t xml:space="preserve"> : </w:t>
      </w:r>
      <w:hyperlink r:id="rId5" w:history="1">
        <w:r w:rsidRPr="000F7074">
          <w:rPr>
            <w:rStyle w:val="Lienhypertexte"/>
            <w:rFonts w:ascii="Arial" w:hAnsi="Arial" w:cs="Arial"/>
            <w:sz w:val="24"/>
            <w:szCs w:val="24"/>
          </w:rPr>
          <w:t>marlene.lebrun@hep-bejune.ch</w:t>
        </w:r>
      </w:hyperlink>
    </w:p>
    <w:p w14:paraId="315BD78F" w14:textId="77777777" w:rsidR="004D7929" w:rsidRPr="000F7074" w:rsidRDefault="004D7929" w:rsidP="004D7929">
      <w:pPr>
        <w:rPr>
          <w:rFonts w:ascii="Arial" w:hAnsi="Arial" w:cs="Arial"/>
          <w:sz w:val="24"/>
          <w:szCs w:val="24"/>
        </w:rPr>
      </w:pPr>
      <w:r w:rsidRPr="000F7074">
        <w:rPr>
          <w:rFonts w:ascii="Arial" w:hAnsi="Arial" w:cs="Arial"/>
          <w:sz w:val="24"/>
          <w:szCs w:val="24"/>
          <w:u w:val="single"/>
        </w:rPr>
        <w:t>Formatrices HEP</w:t>
      </w:r>
      <w:r w:rsidR="00DD5704" w:rsidRPr="000F7074">
        <w:rPr>
          <w:rFonts w:ascii="Arial" w:hAnsi="Arial" w:cs="Arial"/>
          <w:sz w:val="24"/>
          <w:szCs w:val="24"/>
        </w:rPr>
        <w:t> : Martine Br</w:t>
      </w:r>
      <w:r w:rsidR="009E59FF" w:rsidRPr="000F7074">
        <w:rPr>
          <w:rFonts w:ascii="Arial" w:hAnsi="Arial" w:cs="Arial"/>
          <w:sz w:val="24"/>
          <w:szCs w:val="24"/>
        </w:rPr>
        <w:t>ê</w:t>
      </w:r>
      <w:r w:rsidR="00DD5704" w:rsidRPr="000F7074">
        <w:rPr>
          <w:rFonts w:ascii="Arial" w:hAnsi="Arial" w:cs="Arial"/>
          <w:sz w:val="24"/>
          <w:szCs w:val="24"/>
        </w:rPr>
        <w:t>chet, Emilie Shindelholz, Françoise Villars</w:t>
      </w:r>
      <w:r w:rsidR="00684A3B" w:rsidRPr="000F7074">
        <w:rPr>
          <w:rFonts w:ascii="Arial" w:hAnsi="Arial" w:cs="Arial"/>
          <w:sz w:val="24"/>
          <w:szCs w:val="24"/>
        </w:rPr>
        <w:t>,</w:t>
      </w:r>
    </w:p>
    <w:p w14:paraId="2B696018" w14:textId="77777777" w:rsidR="00684A3B" w:rsidRPr="000F7074" w:rsidRDefault="00684A3B" w:rsidP="004D7929">
      <w:pPr>
        <w:rPr>
          <w:rFonts w:ascii="Arial" w:hAnsi="Arial" w:cs="Arial"/>
          <w:sz w:val="24"/>
          <w:szCs w:val="24"/>
        </w:rPr>
      </w:pPr>
      <w:r w:rsidRPr="000F7074">
        <w:rPr>
          <w:rFonts w:ascii="Arial" w:hAnsi="Arial" w:cs="Arial"/>
          <w:sz w:val="24"/>
          <w:szCs w:val="24"/>
        </w:rPr>
        <w:t>Patricia Rothenbühler</w:t>
      </w:r>
    </w:p>
    <w:p w14:paraId="049835B7" w14:textId="77777777" w:rsidR="004D7929" w:rsidRPr="000F7074" w:rsidRDefault="00DD5704" w:rsidP="004D7929">
      <w:pPr>
        <w:rPr>
          <w:rFonts w:ascii="Arial" w:hAnsi="Arial" w:cs="Arial"/>
          <w:sz w:val="24"/>
          <w:szCs w:val="24"/>
        </w:rPr>
      </w:pPr>
      <w:r w:rsidRPr="000F7074">
        <w:rPr>
          <w:rFonts w:ascii="Arial" w:hAnsi="Arial" w:cs="Arial"/>
          <w:sz w:val="24"/>
          <w:szCs w:val="24"/>
        </w:rPr>
        <w:t xml:space="preserve"> </w:t>
      </w:r>
      <w:r w:rsidRPr="000F7074">
        <w:rPr>
          <w:rFonts w:ascii="Arial" w:hAnsi="Arial" w:cs="Arial"/>
          <w:sz w:val="24"/>
          <w:szCs w:val="24"/>
          <w:u w:val="single"/>
        </w:rPr>
        <w:t>Directeur et e</w:t>
      </w:r>
      <w:r w:rsidR="004D7929" w:rsidRPr="000F7074">
        <w:rPr>
          <w:rFonts w:ascii="Arial" w:hAnsi="Arial" w:cs="Arial"/>
          <w:sz w:val="24"/>
          <w:szCs w:val="24"/>
          <w:u w:val="single"/>
        </w:rPr>
        <w:t>nseignant-e-s  de l’école primaire Oiselier</w:t>
      </w:r>
      <w:r w:rsidRPr="000F7074">
        <w:rPr>
          <w:rFonts w:ascii="Arial" w:hAnsi="Arial" w:cs="Arial"/>
          <w:sz w:val="24"/>
          <w:szCs w:val="24"/>
        </w:rPr>
        <w:t> : Miche</w:t>
      </w:r>
      <w:r w:rsidR="009E59FF" w:rsidRPr="000F7074">
        <w:rPr>
          <w:rFonts w:ascii="Arial" w:hAnsi="Arial" w:cs="Arial"/>
          <w:sz w:val="24"/>
          <w:szCs w:val="24"/>
        </w:rPr>
        <w:t>l</w:t>
      </w:r>
      <w:r w:rsidRPr="000F7074">
        <w:rPr>
          <w:rFonts w:ascii="Arial" w:hAnsi="Arial" w:cs="Arial"/>
          <w:sz w:val="24"/>
          <w:szCs w:val="24"/>
        </w:rPr>
        <w:t xml:space="preserve"> Boil, Bernadette Fleury, Enrique Lenglet, Justine R</w:t>
      </w:r>
      <w:r w:rsidR="009E59FF" w:rsidRPr="000F7074">
        <w:rPr>
          <w:rFonts w:ascii="Arial" w:hAnsi="Arial" w:cs="Arial"/>
          <w:sz w:val="24"/>
          <w:szCs w:val="24"/>
        </w:rPr>
        <w:t>é</w:t>
      </w:r>
      <w:r w:rsidRPr="000F7074">
        <w:rPr>
          <w:rFonts w:ascii="Arial" w:hAnsi="Arial" w:cs="Arial"/>
          <w:sz w:val="24"/>
          <w:szCs w:val="24"/>
        </w:rPr>
        <w:t xml:space="preserve">rat, Clara Kay, Mégane Frein, Sandrine Reyes, </w:t>
      </w:r>
      <w:r w:rsidR="009E59FF" w:rsidRPr="000F7074">
        <w:rPr>
          <w:rFonts w:ascii="Arial" w:hAnsi="Arial" w:cs="Arial"/>
          <w:sz w:val="24"/>
          <w:szCs w:val="24"/>
        </w:rPr>
        <w:t>Elodie Gschwind</w:t>
      </w:r>
    </w:p>
    <w:p w14:paraId="5E515B69" w14:textId="77777777" w:rsidR="00DD5704" w:rsidRPr="000F7074" w:rsidRDefault="00DD5704" w:rsidP="004D7929">
      <w:pPr>
        <w:rPr>
          <w:rFonts w:ascii="Arial" w:hAnsi="Arial" w:cs="Arial"/>
          <w:sz w:val="24"/>
          <w:szCs w:val="24"/>
        </w:rPr>
      </w:pPr>
      <w:r w:rsidRPr="000F7074">
        <w:rPr>
          <w:rFonts w:ascii="Arial" w:hAnsi="Arial" w:cs="Arial"/>
          <w:sz w:val="24"/>
          <w:szCs w:val="24"/>
        </w:rPr>
        <w:t>Floriane Chavanne</w:t>
      </w:r>
      <w:r w:rsidR="00684A3B" w:rsidRPr="000F7074">
        <w:rPr>
          <w:rFonts w:ascii="Arial" w:hAnsi="Arial" w:cs="Arial"/>
          <w:sz w:val="24"/>
          <w:szCs w:val="24"/>
        </w:rPr>
        <w:t> : excusée</w:t>
      </w:r>
    </w:p>
    <w:p w14:paraId="722CB23E" w14:textId="77777777" w:rsidR="00DD5704" w:rsidRPr="000F7074" w:rsidRDefault="009F4704" w:rsidP="00DD5704">
      <w:pPr>
        <w:spacing w:after="0" w:line="240" w:lineRule="auto"/>
        <w:rPr>
          <w:rFonts w:ascii="Arial" w:eastAsia="Times New Roman" w:hAnsi="Arial" w:cs="Arial"/>
          <w:color w:val="0000FF"/>
          <w:sz w:val="24"/>
          <w:szCs w:val="24"/>
          <w:u w:val="single"/>
          <w:lang w:eastAsia="fr-FR"/>
        </w:rPr>
      </w:pPr>
      <w:hyperlink r:id="rId6" w:tgtFrame="_blank" w:history="1">
        <w:r w:rsidR="00DD5704" w:rsidRPr="000F7074">
          <w:rPr>
            <w:rFonts w:ascii="Arial" w:eastAsia="Times New Roman" w:hAnsi="Arial" w:cs="Arial"/>
            <w:color w:val="0000FF"/>
            <w:sz w:val="24"/>
            <w:szCs w:val="24"/>
            <w:u w:val="single"/>
            <w:lang w:eastAsia="fr-FR"/>
          </w:rPr>
          <w:t>ep.porrentruy@ju.educanet2.ch</w:t>
        </w:r>
      </w:hyperlink>
    </w:p>
    <w:p w14:paraId="37BEF254" w14:textId="77777777" w:rsidR="00DD5704" w:rsidRPr="000F7074" w:rsidRDefault="00DD5704" w:rsidP="00DD5704">
      <w:pPr>
        <w:spacing w:after="0" w:line="240" w:lineRule="auto"/>
        <w:rPr>
          <w:rFonts w:ascii="Arial" w:eastAsia="Times New Roman" w:hAnsi="Arial" w:cs="Arial"/>
          <w:color w:val="000000"/>
          <w:sz w:val="24"/>
          <w:szCs w:val="24"/>
          <w:lang w:eastAsia="fr-FR"/>
        </w:rPr>
      </w:pPr>
    </w:p>
    <w:p w14:paraId="33635975" w14:textId="77777777" w:rsidR="00DD5704" w:rsidRPr="000F7074" w:rsidRDefault="00DD5704" w:rsidP="004D7929">
      <w:pPr>
        <w:rPr>
          <w:rFonts w:ascii="Arial" w:hAnsi="Arial" w:cs="Arial"/>
          <w:sz w:val="24"/>
          <w:szCs w:val="24"/>
          <w:u w:val="single"/>
        </w:rPr>
      </w:pPr>
      <w:r w:rsidRPr="000F7074">
        <w:rPr>
          <w:rFonts w:ascii="Arial" w:hAnsi="Arial" w:cs="Arial"/>
          <w:sz w:val="24"/>
          <w:szCs w:val="24"/>
          <w:u w:val="single"/>
        </w:rPr>
        <w:t>Editrice</w:t>
      </w:r>
      <w:r w:rsidRPr="000F7074">
        <w:rPr>
          <w:rFonts w:ascii="Arial" w:hAnsi="Arial" w:cs="Arial"/>
          <w:sz w:val="24"/>
          <w:szCs w:val="24"/>
        </w:rPr>
        <w:t> : Virginie K</w:t>
      </w:r>
      <w:r w:rsidR="009E59FF" w:rsidRPr="000F7074">
        <w:rPr>
          <w:rFonts w:ascii="Arial" w:hAnsi="Arial" w:cs="Arial"/>
          <w:sz w:val="24"/>
          <w:szCs w:val="24"/>
        </w:rPr>
        <w:t>r</w:t>
      </w:r>
      <w:r w:rsidRPr="000F7074">
        <w:rPr>
          <w:rFonts w:ascii="Arial" w:hAnsi="Arial" w:cs="Arial"/>
          <w:sz w:val="24"/>
          <w:szCs w:val="24"/>
        </w:rPr>
        <w:t>emp (Migritude</w:t>
      </w:r>
      <w:r w:rsidR="00684A3B" w:rsidRPr="000F7074">
        <w:rPr>
          <w:rFonts w:ascii="Arial" w:hAnsi="Arial" w:cs="Arial"/>
          <w:sz w:val="24"/>
          <w:szCs w:val="24"/>
        </w:rPr>
        <w:t>)</w:t>
      </w:r>
    </w:p>
    <w:p w14:paraId="056BA849" w14:textId="77777777" w:rsidR="00DD5704" w:rsidRPr="000F7074" w:rsidRDefault="00DD5704" w:rsidP="004D7929">
      <w:pPr>
        <w:rPr>
          <w:rFonts w:ascii="Arial" w:hAnsi="Arial" w:cs="Arial"/>
          <w:sz w:val="24"/>
          <w:szCs w:val="24"/>
        </w:rPr>
      </w:pPr>
      <w:r w:rsidRPr="000F7074">
        <w:rPr>
          <w:rFonts w:ascii="Arial" w:hAnsi="Arial" w:cs="Arial"/>
          <w:sz w:val="24"/>
          <w:szCs w:val="24"/>
          <w:u w:val="single"/>
        </w:rPr>
        <w:t>FEE</w:t>
      </w:r>
      <w:r w:rsidRPr="000F7074">
        <w:rPr>
          <w:rFonts w:ascii="Arial" w:hAnsi="Arial" w:cs="Arial"/>
          <w:sz w:val="24"/>
          <w:szCs w:val="24"/>
        </w:rPr>
        <w:t> : Sonia Chiffelle</w:t>
      </w:r>
      <w:r w:rsidR="0033617D" w:rsidRPr="000F7074">
        <w:rPr>
          <w:rFonts w:ascii="Arial" w:hAnsi="Arial" w:cs="Arial"/>
          <w:sz w:val="24"/>
          <w:szCs w:val="24"/>
        </w:rPr>
        <w:t xml:space="preserve"> ( Val de Ruz :Boudevilliers)</w:t>
      </w:r>
    </w:p>
    <w:p w14:paraId="0E23B6A3" w14:textId="77777777" w:rsidR="004D7929" w:rsidRPr="000F7074" w:rsidRDefault="004D7929" w:rsidP="004D7929">
      <w:pPr>
        <w:rPr>
          <w:rFonts w:ascii="Arial" w:hAnsi="Arial" w:cs="Arial"/>
          <w:sz w:val="24"/>
          <w:szCs w:val="24"/>
        </w:rPr>
      </w:pPr>
      <w:r w:rsidRPr="000F7074">
        <w:rPr>
          <w:rFonts w:ascii="Arial" w:hAnsi="Arial" w:cs="Arial"/>
          <w:sz w:val="24"/>
          <w:szCs w:val="24"/>
          <w:u w:val="single"/>
        </w:rPr>
        <w:t>Etudiant-e-s Bachelor</w:t>
      </w:r>
      <w:r w:rsidR="00DD5704" w:rsidRPr="000F7074">
        <w:rPr>
          <w:rFonts w:ascii="Arial" w:hAnsi="Arial" w:cs="Arial"/>
          <w:sz w:val="24"/>
          <w:szCs w:val="24"/>
        </w:rPr>
        <w:t>: Nicolas Steullet, Pauline Huguenin-Dezot, Hélène Grisel, Valérie Mottaz, Michel Aubry, Stelvio Musumeci</w:t>
      </w:r>
    </w:p>
    <w:p w14:paraId="0B2254F3" w14:textId="77777777" w:rsidR="00684A3B" w:rsidRPr="000F7074" w:rsidRDefault="009E59FF" w:rsidP="004D7929">
      <w:pPr>
        <w:rPr>
          <w:rFonts w:ascii="Arial" w:hAnsi="Arial" w:cs="Arial"/>
          <w:sz w:val="24"/>
          <w:szCs w:val="24"/>
        </w:rPr>
      </w:pPr>
      <w:r w:rsidRPr="000F7074">
        <w:rPr>
          <w:rFonts w:ascii="Arial" w:hAnsi="Arial" w:cs="Arial"/>
          <w:sz w:val="24"/>
          <w:szCs w:val="24"/>
        </w:rPr>
        <w:t xml:space="preserve"> Enseignantes (bachelor obtenu en juin 2015) : </w:t>
      </w:r>
      <w:r w:rsidR="00684A3B" w:rsidRPr="000F7074">
        <w:rPr>
          <w:rFonts w:ascii="Arial" w:hAnsi="Arial" w:cs="Arial"/>
          <w:sz w:val="24"/>
          <w:szCs w:val="24"/>
        </w:rPr>
        <w:t>Magda Venancio</w:t>
      </w:r>
      <w:r w:rsidR="0033617D" w:rsidRPr="000F7074">
        <w:rPr>
          <w:rFonts w:ascii="Arial" w:hAnsi="Arial" w:cs="Arial"/>
          <w:sz w:val="24"/>
          <w:szCs w:val="24"/>
        </w:rPr>
        <w:t xml:space="preserve"> (Moutiers)</w:t>
      </w:r>
      <w:r w:rsidRPr="000F7074">
        <w:rPr>
          <w:rFonts w:ascii="Arial" w:hAnsi="Arial" w:cs="Arial"/>
          <w:sz w:val="24"/>
          <w:szCs w:val="24"/>
        </w:rPr>
        <w:t>, Cindy Kläy</w:t>
      </w:r>
      <w:r w:rsidR="0033617D" w:rsidRPr="000F7074">
        <w:rPr>
          <w:rFonts w:ascii="Arial" w:hAnsi="Arial" w:cs="Arial"/>
          <w:sz w:val="24"/>
          <w:szCs w:val="24"/>
        </w:rPr>
        <w:t xml:space="preserve"> (congé maternité)</w:t>
      </w:r>
    </w:p>
    <w:p w14:paraId="3F219790" w14:textId="77777777" w:rsidR="00CD40EC" w:rsidRPr="000F7074" w:rsidRDefault="00CD40EC" w:rsidP="004D7929">
      <w:pPr>
        <w:rPr>
          <w:rFonts w:ascii="Arial" w:hAnsi="Arial" w:cs="Arial"/>
          <w:sz w:val="24"/>
          <w:szCs w:val="24"/>
          <w:u w:val="single"/>
        </w:rPr>
      </w:pPr>
      <w:r w:rsidRPr="000F7074">
        <w:rPr>
          <w:rFonts w:ascii="Arial" w:hAnsi="Arial" w:cs="Arial"/>
          <w:sz w:val="24"/>
          <w:szCs w:val="24"/>
          <w:u w:val="single"/>
        </w:rPr>
        <w:t>Partenaires à l’international</w:t>
      </w:r>
    </w:p>
    <w:p w14:paraId="06C04C61" w14:textId="77777777" w:rsidR="00CD40EC" w:rsidRPr="000F7074" w:rsidRDefault="004D7929" w:rsidP="004D7929">
      <w:pPr>
        <w:rPr>
          <w:rFonts w:ascii="Arial" w:hAnsi="Arial" w:cs="Arial"/>
          <w:sz w:val="24"/>
          <w:szCs w:val="24"/>
        </w:rPr>
      </w:pPr>
      <w:r w:rsidRPr="000F7074">
        <w:rPr>
          <w:rFonts w:ascii="Arial" w:hAnsi="Arial" w:cs="Arial"/>
          <w:sz w:val="24"/>
          <w:szCs w:val="24"/>
        </w:rPr>
        <w:t>Partenaires marocains  (</w:t>
      </w:r>
      <w:proofErr w:type="spellStart"/>
      <w:r w:rsidRPr="000F7074">
        <w:rPr>
          <w:rFonts w:ascii="Arial" w:hAnsi="Arial" w:cs="Arial"/>
          <w:sz w:val="24"/>
          <w:szCs w:val="24"/>
        </w:rPr>
        <w:t>C</w:t>
      </w:r>
      <w:r w:rsidR="00CD40EC" w:rsidRPr="000F7074">
        <w:rPr>
          <w:rFonts w:ascii="Arial" w:hAnsi="Arial" w:cs="Arial"/>
          <w:sz w:val="24"/>
          <w:szCs w:val="24"/>
        </w:rPr>
        <w:t>eR</w:t>
      </w:r>
      <w:r w:rsidRPr="000F7074">
        <w:rPr>
          <w:rFonts w:ascii="Arial" w:hAnsi="Arial" w:cs="Arial"/>
          <w:sz w:val="24"/>
          <w:szCs w:val="24"/>
        </w:rPr>
        <w:t>MEF</w:t>
      </w:r>
      <w:proofErr w:type="spellEnd"/>
      <w:r w:rsidRPr="000F7074">
        <w:rPr>
          <w:rFonts w:ascii="Arial" w:hAnsi="Arial" w:cs="Arial"/>
          <w:sz w:val="24"/>
          <w:szCs w:val="24"/>
        </w:rPr>
        <w:t xml:space="preserve"> Marrakech</w:t>
      </w:r>
      <w:r w:rsidR="0033617D" w:rsidRPr="000F7074">
        <w:rPr>
          <w:rFonts w:ascii="Arial" w:hAnsi="Arial" w:cs="Arial"/>
          <w:sz w:val="24"/>
          <w:szCs w:val="24"/>
        </w:rPr>
        <w:t xml:space="preserve"> : </w:t>
      </w:r>
      <w:r w:rsidR="0033617D" w:rsidRPr="000F7074">
        <w:rPr>
          <w:rFonts w:ascii="Arial" w:hAnsi="Arial" w:cs="Arial"/>
          <w:b/>
          <w:sz w:val="24"/>
          <w:szCs w:val="24"/>
        </w:rPr>
        <w:t xml:space="preserve">Dr Rachida </w:t>
      </w:r>
      <w:proofErr w:type="spellStart"/>
      <w:r w:rsidR="0033617D" w:rsidRPr="000F7074">
        <w:rPr>
          <w:rFonts w:ascii="Arial" w:hAnsi="Arial" w:cs="Arial"/>
          <w:b/>
          <w:sz w:val="24"/>
          <w:szCs w:val="24"/>
        </w:rPr>
        <w:t>Elqobai</w:t>
      </w:r>
      <w:proofErr w:type="spellEnd"/>
      <w:r w:rsidR="0033617D" w:rsidRPr="000F7074">
        <w:rPr>
          <w:rFonts w:ascii="Arial" w:hAnsi="Arial" w:cs="Arial"/>
          <w:sz w:val="24"/>
          <w:szCs w:val="24"/>
        </w:rPr>
        <w:t xml:space="preserve"> et </w:t>
      </w:r>
      <w:r w:rsidR="0033617D" w:rsidRPr="000F7074">
        <w:rPr>
          <w:rFonts w:ascii="Arial" w:hAnsi="Arial" w:cs="Arial"/>
          <w:b/>
          <w:sz w:val="24"/>
          <w:szCs w:val="24"/>
        </w:rPr>
        <w:t xml:space="preserve">Dr Brahim </w:t>
      </w:r>
      <w:proofErr w:type="spellStart"/>
      <w:r w:rsidR="0033617D" w:rsidRPr="000F7074">
        <w:rPr>
          <w:rFonts w:ascii="Arial" w:hAnsi="Arial" w:cs="Arial"/>
          <w:b/>
          <w:sz w:val="24"/>
          <w:szCs w:val="24"/>
        </w:rPr>
        <w:t>Hanai</w:t>
      </w:r>
      <w:proofErr w:type="spellEnd"/>
      <w:r w:rsidR="0033617D" w:rsidRPr="000F7074">
        <w:rPr>
          <w:rFonts w:ascii="Arial" w:hAnsi="Arial" w:cs="Arial"/>
          <w:sz w:val="24"/>
          <w:szCs w:val="24"/>
        </w:rPr>
        <w:t>,</w:t>
      </w:r>
      <w:r w:rsidR="00CD40EC" w:rsidRPr="000F7074">
        <w:rPr>
          <w:rFonts w:ascii="Arial" w:hAnsi="Arial" w:cs="Arial"/>
          <w:sz w:val="24"/>
          <w:szCs w:val="24"/>
        </w:rPr>
        <w:t xml:space="preserve"> enseignant,</w:t>
      </w:r>
      <w:r w:rsidR="0033617D" w:rsidRPr="000F7074">
        <w:rPr>
          <w:rFonts w:ascii="Arial" w:hAnsi="Arial" w:cs="Arial"/>
          <w:sz w:val="24"/>
          <w:szCs w:val="24"/>
        </w:rPr>
        <w:t xml:space="preserve"> écrivain, auteur de pièces de théâtre</w:t>
      </w:r>
      <w:r w:rsidRPr="000F7074">
        <w:rPr>
          <w:rFonts w:ascii="Arial" w:hAnsi="Arial" w:cs="Arial"/>
          <w:sz w:val="24"/>
          <w:szCs w:val="24"/>
        </w:rPr>
        <w:t>)</w:t>
      </w:r>
      <w:r w:rsidR="000F7074">
        <w:rPr>
          <w:rFonts w:ascii="Arial" w:hAnsi="Arial" w:cs="Arial"/>
          <w:sz w:val="24"/>
          <w:szCs w:val="24"/>
        </w:rPr>
        <w:t xml:space="preserve"> </w:t>
      </w:r>
      <w:hyperlink r:id="rId7" w:history="1">
        <w:r w:rsidR="00CD40EC" w:rsidRPr="000F7074">
          <w:rPr>
            <w:rStyle w:val="Lienhypertexte"/>
            <w:rFonts w:ascii="Arial" w:hAnsi="Arial" w:cs="Arial"/>
            <w:sz w:val="24"/>
            <w:szCs w:val="24"/>
          </w:rPr>
          <w:t>elqobai@hotmail.com</w:t>
        </w:r>
      </w:hyperlink>
    </w:p>
    <w:p w14:paraId="1A3EC948" w14:textId="77777777" w:rsidR="005405D2" w:rsidRPr="000F7074" w:rsidRDefault="005405D2" w:rsidP="000F7074">
      <w:pPr>
        <w:spacing w:after="0"/>
        <w:rPr>
          <w:rFonts w:ascii="Arial" w:hAnsi="Arial" w:cs="Arial"/>
          <w:sz w:val="24"/>
          <w:szCs w:val="24"/>
        </w:rPr>
      </w:pPr>
      <w:r w:rsidRPr="000F7074">
        <w:rPr>
          <w:rFonts w:ascii="Arial" w:hAnsi="Arial" w:cs="Arial"/>
          <w:sz w:val="24"/>
          <w:szCs w:val="24"/>
        </w:rPr>
        <w:t>Doctorante : Sanaa BASSITOUN</w:t>
      </w:r>
    </w:p>
    <w:p w14:paraId="75BC90CA" w14:textId="77777777" w:rsidR="008A25C3" w:rsidRPr="000F7074" w:rsidRDefault="008A25C3" w:rsidP="000F7074">
      <w:pPr>
        <w:spacing w:after="0"/>
        <w:rPr>
          <w:rFonts w:ascii="Arial" w:hAnsi="Arial" w:cs="Arial"/>
          <w:sz w:val="24"/>
          <w:szCs w:val="24"/>
        </w:rPr>
      </w:pPr>
      <w:r w:rsidRPr="000F7074">
        <w:rPr>
          <w:rFonts w:ascii="Arial" w:hAnsi="Arial" w:cs="Arial"/>
          <w:sz w:val="24"/>
          <w:szCs w:val="24"/>
        </w:rPr>
        <w:t>Ecole doctorale : Représentations (inter) culturelles : langue, littérature et art</w:t>
      </w:r>
    </w:p>
    <w:p w14:paraId="5E0B9A14" w14:textId="77777777" w:rsidR="008A25C3" w:rsidRPr="000F7074" w:rsidRDefault="008A25C3" w:rsidP="000F7074">
      <w:pPr>
        <w:spacing w:after="0"/>
        <w:rPr>
          <w:rFonts w:ascii="Arial" w:hAnsi="Arial" w:cs="Arial"/>
          <w:sz w:val="24"/>
          <w:szCs w:val="24"/>
        </w:rPr>
      </w:pPr>
      <w:r w:rsidRPr="000F7074">
        <w:rPr>
          <w:rFonts w:ascii="Arial" w:hAnsi="Arial" w:cs="Arial"/>
          <w:sz w:val="24"/>
          <w:szCs w:val="24"/>
        </w:rPr>
        <w:t>Université Chouaïb Doukhali, Faculté des Lettres et des Sciences humaines, El Jadida</w:t>
      </w:r>
    </w:p>
    <w:p w14:paraId="7E22E57A" w14:textId="77777777" w:rsidR="005405D2" w:rsidRPr="000F7074" w:rsidRDefault="008A25C3" w:rsidP="000F7074">
      <w:pPr>
        <w:spacing w:after="0"/>
        <w:rPr>
          <w:rFonts w:ascii="Arial" w:hAnsi="Arial" w:cs="Arial"/>
          <w:sz w:val="24"/>
          <w:szCs w:val="24"/>
        </w:rPr>
      </w:pPr>
      <w:r w:rsidRPr="000F7074">
        <w:rPr>
          <w:rFonts w:ascii="Arial" w:hAnsi="Arial" w:cs="Arial"/>
          <w:sz w:val="24"/>
          <w:szCs w:val="24"/>
        </w:rPr>
        <w:t xml:space="preserve">Codirection de sa thèse «  Les pratiques de l’écrit dans l’enseignement du FLE au Maroc » avec Dr. </w:t>
      </w:r>
      <w:proofErr w:type="spellStart"/>
      <w:r w:rsidRPr="000F7074">
        <w:rPr>
          <w:rFonts w:ascii="Arial" w:hAnsi="Arial" w:cs="Arial"/>
          <w:sz w:val="24"/>
          <w:szCs w:val="24"/>
        </w:rPr>
        <w:t>Abdessalam</w:t>
      </w:r>
      <w:proofErr w:type="spellEnd"/>
      <w:r w:rsidRPr="000F7074">
        <w:rPr>
          <w:rFonts w:ascii="Arial" w:hAnsi="Arial" w:cs="Arial"/>
          <w:sz w:val="24"/>
          <w:szCs w:val="24"/>
        </w:rPr>
        <w:t xml:space="preserve"> </w:t>
      </w:r>
      <w:proofErr w:type="spellStart"/>
      <w:r w:rsidRPr="000F7074">
        <w:rPr>
          <w:rFonts w:ascii="Arial" w:hAnsi="Arial" w:cs="Arial"/>
          <w:sz w:val="24"/>
          <w:szCs w:val="24"/>
        </w:rPr>
        <w:t>Hbabou</w:t>
      </w:r>
      <w:proofErr w:type="spellEnd"/>
      <w:r w:rsidR="000F7074">
        <w:rPr>
          <w:rFonts w:ascii="Arial" w:hAnsi="Arial" w:cs="Arial"/>
          <w:sz w:val="24"/>
          <w:szCs w:val="24"/>
        </w:rPr>
        <w:t xml:space="preserve"> </w:t>
      </w:r>
      <w:hyperlink r:id="rId8" w:history="1">
        <w:r w:rsidRPr="000F7074">
          <w:rPr>
            <w:rStyle w:val="Lienhypertexte"/>
            <w:rFonts w:ascii="Arial" w:hAnsi="Arial" w:cs="Arial"/>
            <w:sz w:val="24"/>
            <w:szCs w:val="24"/>
          </w:rPr>
          <w:t>sanaahope@hotmail.com</w:t>
        </w:r>
      </w:hyperlink>
    </w:p>
    <w:p w14:paraId="1BCA6EF6" w14:textId="77777777" w:rsidR="000F7074" w:rsidRDefault="00CD40EC" w:rsidP="004D7929">
      <w:pPr>
        <w:rPr>
          <w:rFonts w:ascii="Arial" w:hAnsi="Arial" w:cs="Arial"/>
          <w:sz w:val="24"/>
          <w:szCs w:val="24"/>
        </w:rPr>
      </w:pPr>
      <w:r w:rsidRPr="000F7074">
        <w:rPr>
          <w:rFonts w:ascii="Arial" w:hAnsi="Arial" w:cs="Arial"/>
          <w:sz w:val="24"/>
          <w:szCs w:val="24"/>
        </w:rPr>
        <w:t xml:space="preserve"> </w:t>
      </w:r>
    </w:p>
    <w:p w14:paraId="400F8DBD" w14:textId="77777777" w:rsidR="00CD40EC" w:rsidRPr="000F7074" w:rsidRDefault="00CD40EC" w:rsidP="004D7929">
      <w:pPr>
        <w:rPr>
          <w:rFonts w:ascii="Arial" w:hAnsi="Arial" w:cs="Arial"/>
          <w:sz w:val="24"/>
          <w:szCs w:val="24"/>
        </w:rPr>
      </w:pPr>
      <w:r w:rsidRPr="000F7074">
        <w:rPr>
          <w:rFonts w:ascii="Arial" w:hAnsi="Arial" w:cs="Arial"/>
          <w:sz w:val="24"/>
          <w:szCs w:val="24"/>
        </w:rPr>
        <w:t>Enseignants du secondaire et du collégial marocain</w:t>
      </w:r>
    </w:p>
    <w:p w14:paraId="2FBD523E" w14:textId="77777777" w:rsidR="00CD40EC" w:rsidRPr="000F7074" w:rsidRDefault="00CD40EC" w:rsidP="004D7929">
      <w:pPr>
        <w:rPr>
          <w:rFonts w:ascii="Arial" w:hAnsi="Arial" w:cs="Arial"/>
          <w:sz w:val="24"/>
          <w:szCs w:val="24"/>
        </w:rPr>
      </w:pPr>
      <w:r w:rsidRPr="000F7074">
        <w:rPr>
          <w:rFonts w:ascii="Arial" w:hAnsi="Arial" w:cs="Arial"/>
          <w:sz w:val="24"/>
          <w:szCs w:val="24"/>
        </w:rPr>
        <w:t>CeRMEF : Centre régional des métiers de l’éducation et de la formation</w:t>
      </w:r>
    </w:p>
    <w:p w14:paraId="0D08F269" w14:textId="77777777" w:rsidR="00CD40EC" w:rsidRDefault="00CD40EC" w:rsidP="000F7074">
      <w:pPr>
        <w:spacing w:after="0"/>
        <w:rPr>
          <w:rFonts w:ascii="Arial" w:hAnsi="Arial" w:cs="Arial"/>
          <w:sz w:val="24"/>
          <w:szCs w:val="24"/>
        </w:rPr>
      </w:pPr>
      <w:r w:rsidRPr="000F7074">
        <w:rPr>
          <w:rFonts w:ascii="Arial" w:hAnsi="Arial" w:cs="Arial"/>
          <w:sz w:val="24"/>
          <w:szCs w:val="24"/>
        </w:rPr>
        <w:lastRenderedPageBreak/>
        <w:t xml:space="preserve">Partenaires </w:t>
      </w:r>
      <w:r w:rsidR="004D7929" w:rsidRPr="000F7074">
        <w:rPr>
          <w:rFonts w:ascii="Arial" w:hAnsi="Arial" w:cs="Arial"/>
          <w:sz w:val="24"/>
          <w:szCs w:val="24"/>
        </w:rPr>
        <w:t>français (AFEF</w:t>
      </w:r>
      <w:r w:rsidR="009E59FF" w:rsidRPr="000F7074">
        <w:rPr>
          <w:rFonts w:ascii="Arial" w:hAnsi="Arial" w:cs="Arial"/>
          <w:sz w:val="24"/>
          <w:szCs w:val="24"/>
        </w:rPr>
        <w:t xml:space="preserve"> : </w:t>
      </w:r>
      <w:hyperlink r:id="rId9" w:history="1">
        <w:r w:rsidR="000F7074" w:rsidRPr="00050121">
          <w:rPr>
            <w:rStyle w:val="Lienhypertexte"/>
            <w:rFonts w:ascii="Arial" w:hAnsi="Arial" w:cs="Arial"/>
            <w:sz w:val="24"/>
            <w:szCs w:val="24"/>
          </w:rPr>
          <w:t>www.afef.org/blog/)</w:t>
        </w:r>
      </w:hyperlink>
      <w:r w:rsidR="000F7074">
        <w:rPr>
          <w:rFonts w:ascii="Arial" w:hAnsi="Arial" w:cs="Arial"/>
          <w:sz w:val="24"/>
          <w:szCs w:val="24"/>
        </w:rPr>
        <w:t xml:space="preserve"> </w:t>
      </w:r>
      <w:r w:rsidRPr="000F7074">
        <w:rPr>
          <w:rFonts w:ascii="Arial" w:hAnsi="Arial" w:cs="Arial"/>
          <w:sz w:val="24"/>
          <w:szCs w:val="24"/>
        </w:rPr>
        <w:t>Association française des enseignants de français</w:t>
      </w:r>
    </w:p>
    <w:p w14:paraId="2B48707A" w14:textId="77777777" w:rsidR="000F7074" w:rsidRPr="000F7074" w:rsidRDefault="000F7074" w:rsidP="000F7074">
      <w:pPr>
        <w:spacing w:after="0"/>
        <w:rPr>
          <w:rFonts w:ascii="Arial" w:hAnsi="Arial" w:cs="Arial"/>
          <w:sz w:val="24"/>
          <w:szCs w:val="24"/>
        </w:rPr>
      </w:pPr>
    </w:p>
    <w:p w14:paraId="150FB2FE" w14:textId="77777777" w:rsidR="00CD40EC" w:rsidRPr="000F7074" w:rsidRDefault="00CD40EC" w:rsidP="004D7929">
      <w:pPr>
        <w:rPr>
          <w:rFonts w:ascii="Arial" w:hAnsi="Arial" w:cs="Arial"/>
          <w:sz w:val="24"/>
          <w:szCs w:val="24"/>
        </w:rPr>
      </w:pPr>
      <w:r w:rsidRPr="000F7074">
        <w:rPr>
          <w:rFonts w:ascii="Arial" w:hAnsi="Arial" w:cs="Arial"/>
          <w:sz w:val="24"/>
          <w:szCs w:val="24"/>
        </w:rPr>
        <w:t>FIPF : fédération internationale des professeurs de français</w:t>
      </w:r>
    </w:p>
    <w:p w14:paraId="1652765E" w14:textId="77777777" w:rsidR="00CD40EC" w:rsidRPr="000F7074" w:rsidRDefault="00CD40EC" w:rsidP="004D7929">
      <w:pPr>
        <w:rPr>
          <w:rFonts w:ascii="Arial" w:hAnsi="Arial" w:cs="Arial"/>
          <w:sz w:val="24"/>
          <w:szCs w:val="24"/>
        </w:rPr>
      </w:pPr>
      <w:r w:rsidRPr="000F7074">
        <w:rPr>
          <w:rFonts w:ascii="Arial" w:hAnsi="Arial" w:cs="Arial"/>
          <w:sz w:val="24"/>
          <w:szCs w:val="24"/>
        </w:rPr>
        <w:t xml:space="preserve"> °Partenaires </w:t>
      </w:r>
      <w:r w:rsidR="0094548B" w:rsidRPr="000F7074">
        <w:rPr>
          <w:rFonts w:ascii="Arial" w:hAnsi="Arial" w:cs="Arial"/>
          <w:sz w:val="24"/>
          <w:szCs w:val="24"/>
        </w:rPr>
        <w:t>camerounais</w:t>
      </w:r>
      <w:r w:rsidR="004D7929" w:rsidRPr="000F7074">
        <w:rPr>
          <w:rFonts w:ascii="Arial" w:hAnsi="Arial" w:cs="Arial"/>
          <w:sz w:val="24"/>
          <w:szCs w:val="24"/>
        </w:rPr>
        <w:t xml:space="preserve"> </w:t>
      </w:r>
      <w:r w:rsidR="0094548B" w:rsidRPr="000F7074">
        <w:rPr>
          <w:rFonts w:ascii="Arial" w:hAnsi="Arial" w:cs="Arial"/>
          <w:sz w:val="24"/>
          <w:szCs w:val="24"/>
        </w:rPr>
        <w:t>(Université</w:t>
      </w:r>
      <w:r w:rsidR="008A25C3" w:rsidRPr="000F7074">
        <w:rPr>
          <w:rFonts w:ascii="Arial" w:hAnsi="Arial" w:cs="Arial"/>
          <w:sz w:val="24"/>
          <w:szCs w:val="24"/>
        </w:rPr>
        <w:t xml:space="preserve"> de</w:t>
      </w:r>
      <w:r w:rsidR="004D7929" w:rsidRPr="000F7074">
        <w:rPr>
          <w:rFonts w:ascii="Arial" w:hAnsi="Arial" w:cs="Arial"/>
          <w:sz w:val="24"/>
          <w:szCs w:val="24"/>
        </w:rPr>
        <w:t xml:space="preserve"> Yaoundé</w:t>
      </w:r>
      <w:r w:rsidR="0033617D" w:rsidRPr="000F7074">
        <w:rPr>
          <w:rFonts w:ascii="Arial" w:hAnsi="Arial" w:cs="Arial"/>
          <w:sz w:val="24"/>
          <w:szCs w:val="24"/>
        </w:rPr>
        <w:t> </w:t>
      </w:r>
      <w:r w:rsidR="0094548B" w:rsidRPr="000F7074">
        <w:rPr>
          <w:rFonts w:ascii="Arial" w:hAnsi="Arial" w:cs="Arial"/>
          <w:sz w:val="24"/>
          <w:szCs w:val="24"/>
        </w:rPr>
        <w:t>I :</w:t>
      </w:r>
      <w:r w:rsidR="0033617D" w:rsidRPr="000F7074">
        <w:rPr>
          <w:rFonts w:ascii="Arial" w:hAnsi="Arial" w:cs="Arial"/>
          <w:sz w:val="24"/>
          <w:szCs w:val="24"/>
        </w:rPr>
        <w:t xml:space="preserve"> </w:t>
      </w:r>
      <w:r w:rsidRPr="000F7074">
        <w:rPr>
          <w:rFonts w:ascii="Arial" w:hAnsi="Arial" w:cs="Arial"/>
          <w:sz w:val="24"/>
          <w:szCs w:val="24"/>
        </w:rPr>
        <w:t xml:space="preserve">Professeur </w:t>
      </w:r>
      <w:r w:rsidR="0033617D" w:rsidRPr="000F7074">
        <w:rPr>
          <w:rFonts w:ascii="Arial" w:hAnsi="Arial" w:cs="Arial"/>
          <w:sz w:val="24"/>
          <w:szCs w:val="24"/>
        </w:rPr>
        <w:t xml:space="preserve">Barnabé </w:t>
      </w:r>
      <w:r w:rsidRPr="000F7074">
        <w:rPr>
          <w:rFonts w:ascii="Arial" w:hAnsi="Arial" w:cs="Arial"/>
          <w:sz w:val="24"/>
          <w:szCs w:val="24"/>
        </w:rPr>
        <w:t xml:space="preserve">Mbala </w:t>
      </w:r>
      <w:proofErr w:type="spellStart"/>
      <w:r w:rsidRPr="000F7074">
        <w:rPr>
          <w:rFonts w:ascii="Arial" w:hAnsi="Arial" w:cs="Arial"/>
          <w:sz w:val="24"/>
          <w:szCs w:val="24"/>
        </w:rPr>
        <w:t>Ze</w:t>
      </w:r>
      <w:proofErr w:type="spellEnd"/>
      <w:r w:rsidR="0033617D" w:rsidRPr="000F7074">
        <w:rPr>
          <w:rFonts w:ascii="Arial" w:hAnsi="Arial" w:cs="Arial"/>
          <w:sz w:val="24"/>
          <w:szCs w:val="24"/>
        </w:rPr>
        <w:t>,</w:t>
      </w:r>
      <w:r w:rsidRPr="000F7074">
        <w:rPr>
          <w:rFonts w:ascii="Arial" w:hAnsi="Arial" w:cs="Arial"/>
          <w:sz w:val="24"/>
          <w:szCs w:val="24"/>
        </w:rPr>
        <w:t xml:space="preserve"> sémioticien et</w:t>
      </w:r>
      <w:r w:rsidR="0033617D" w:rsidRPr="000F7074">
        <w:rPr>
          <w:rFonts w:ascii="Arial" w:hAnsi="Arial" w:cs="Arial"/>
          <w:sz w:val="24"/>
          <w:szCs w:val="24"/>
        </w:rPr>
        <w:t xml:space="preserve"> </w:t>
      </w:r>
      <w:r w:rsidRPr="000F7074">
        <w:rPr>
          <w:rFonts w:ascii="Arial" w:hAnsi="Arial" w:cs="Arial"/>
          <w:sz w:val="24"/>
          <w:szCs w:val="24"/>
        </w:rPr>
        <w:t>d</w:t>
      </w:r>
      <w:r w:rsidR="0033617D" w:rsidRPr="000F7074">
        <w:rPr>
          <w:rFonts w:ascii="Arial" w:hAnsi="Arial" w:cs="Arial"/>
          <w:sz w:val="24"/>
          <w:szCs w:val="24"/>
        </w:rPr>
        <w:t xml:space="preserve">oyen </w:t>
      </w:r>
      <w:r w:rsidR="005405D2" w:rsidRPr="000F7074">
        <w:rPr>
          <w:rFonts w:ascii="Arial" w:hAnsi="Arial" w:cs="Arial"/>
          <w:sz w:val="24"/>
          <w:szCs w:val="24"/>
        </w:rPr>
        <w:t xml:space="preserve">de la faculté </w:t>
      </w:r>
      <w:r w:rsidR="0033617D" w:rsidRPr="000F7074">
        <w:rPr>
          <w:rFonts w:ascii="Arial" w:hAnsi="Arial" w:cs="Arial"/>
          <w:sz w:val="24"/>
          <w:szCs w:val="24"/>
        </w:rPr>
        <w:t>des sciences de l’éducation</w:t>
      </w:r>
      <w:r w:rsidR="005405D2" w:rsidRPr="000F7074">
        <w:rPr>
          <w:rFonts w:ascii="Arial" w:hAnsi="Arial" w:cs="Arial"/>
          <w:sz w:val="24"/>
          <w:szCs w:val="24"/>
        </w:rPr>
        <w:t xml:space="preserve"> de l’université de Yaoundé I</w:t>
      </w:r>
      <w:r w:rsidR="0033617D" w:rsidRPr="000F7074">
        <w:rPr>
          <w:rFonts w:ascii="Arial" w:hAnsi="Arial" w:cs="Arial"/>
          <w:sz w:val="24"/>
          <w:szCs w:val="24"/>
        </w:rPr>
        <w:t>,</w:t>
      </w:r>
      <w:r w:rsidR="005405D2" w:rsidRPr="000F7074">
        <w:rPr>
          <w:rFonts w:ascii="Arial" w:hAnsi="Arial" w:cs="Arial"/>
          <w:sz w:val="24"/>
          <w:szCs w:val="24"/>
        </w:rPr>
        <w:t xml:space="preserve"> </w:t>
      </w:r>
      <w:r w:rsidR="0094548B" w:rsidRPr="000F7074">
        <w:rPr>
          <w:rFonts w:ascii="Arial" w:hAnsi="Arial" w:cs="Arial"/>
          <w:sz w:val="24"/>
          <w:szCs w:val="24"/>
        </w:rPr>
        <w:t>Cameroun)</w:t>
      </w:r>
      <w:r w:rsidR="00DD5704" w:rsidRPr="000F7074">
        <w:rPr>
          <w:rFonts w:ascii="Arial" w:hAnsi="Arial" w:cs="Arial"/>
          <w:sz w:val="24"/>
          <w:szCs w:val="24"/>
        </w:rPr>
        <w:t>,</w:t>
      </w:r>
      <w:r w:rsidR="000F7074">
        <w:rPr>
          <w:rFonts w:ascii="Arial" w:hAnsi="Arial" w:cs="Arial"/>
          <w:sz w:val="24"/>
          <w:szCs w:val="24"/>
        </w:rPr>
        <w:t xml:space="preserve">  </w:t>
      </w:r>
      <w:hyperlink r:id="rId10" w:history="1">
        <w:r w:rsidRPr="000F7074">
          <w:rPr>
            <w:rStyle w:val="Lienhypertexte"/>
            <w:rFonts w:ascii="Arial" w:hAnsi="Arial" w:cs="Arial"/>
            <w:sz w:val="24"/>
            <w:szCs w:val="24"/>
            <w:lang w:val="en-US"/>
          </w:rPr>
          <w:t>mbalaze@yahoo.fr</w:t>
        </w:r>
      </w:hyperlink>
    </w:p>
    <w:p w14:paraId="7493C18C" w14:textId="77777777" w:rsidR="00CD40EC" w:rsidRPr="000F7074" w:rsidRDefault="005405D2" w:rsidP="004D7929">
      <w:pPr>
        <w:rPr>
          <w:rFonts w:ascii="Arial" w:hAnsi="Arial" w:cs="Arial"/>
          <w:sz w:val="24"/>
          <w:szCs w:val="24"/>
          <w:lang w:val="en-US"/>
        </w:rPr>
      </w:pPr>
      <w:proofErr w:type="spellStart"/>
      <w:r w:rsidRPr="000F7074">
        <w:rPr>
          <w:rFonts w:ascii="Arial" w:hAnsi="Arial" w:cs="Arial"/>
          <w:sz w:val="24"/>
          <w:szCs w:val="24"/>
          <w:lang w:val="en-US"/>
        </w:rPr>
        <w:t>Partenaires</w:t>
      </w:r>
      <w:proofErr w:type="spellEnd"/>
      <w:r w:rsidR="00CD40EC" w:rsidRPr="000F7074">
        <w:rPr>
          <w:rFonts w:ascii="Arial" w:hAnsi="Arial" w:cs="Arial"/>
          <w:sz w:val="24"/>
          <w:szCs w:val="24"/>
          <w:lang w:val="en-US"/>
        </w:rPr>
        <w:t xml:space="preserve"> </w:t>
      </w:r>
      <w:proofErr w:type="spellStart"/>
      <w:r w:rsidR="00CD40EC" w:rsidRPr="000F7074">
        <w:rPr>
          <w:rFonts w:ascii="Arial" w:hAnsi="Arial" w:cs="Arial"/>
          <w:sz w:val="24"/>
          <w:szCs w:val="24"/>
          <w:lang w:val="en-US"/>
        </w:rPr>
        <w:t>Lucernois</w:t>
      </w:r>
      <w:proofErr w:type="spellEnd"/>
      <w:r w:rsidR="00CD40EC" w:rsidRPr="000F7074">
        <w:rPr>
          <w:rFonts w:ascii="Arial" w:hAnsi="Arial" w:cs="Arial"/>
          <w:sz w:val="24"/>
          <w:szCs w:val="24"/>
          <w:lang w:val="en-US"/>
        </w:rPr>
        <w:t xml:space="preserve"> </w:t>
      </w:r>
      <w:r w:rsidR="000F7074">
        <w:rPr>
          <w:rFonts w:ascii="Arial" w:hAnsi="Arial" w:cs="Arial"/>
          <w:sz w:val="24"/>
          <w:szCs w:val="24"/>
          <w:lang w:val="en-US"/>
        </w:rPr>
        <w:t xml:space="preserve">: </w:t>
      </w:r>
      <w:proofErr w:type="spellStart"/>
      <w:r w:rsidR="00CD40EC" w:rsidRPr="000F7074">
        <w:rPr>
          <w:rFonts w:ascii="Arial" w:hAnsi="Arial" w:cs="Arial"/>
          <w:sz w:val="24"/>
          <w:szCs w:val="24"/>
          <w:lang w:val="en-US"/>
        </w:rPr>
        <w:t>Pr</w:t>
      </w:r>
      <w:proofErr w:type="spellEnd"/>
      <w:r w:rsidR="000F7074">
        <w:rPr>
          <w:rFonts w:ascii="Arial" w:hAnsi="Arial" w:cs="Arial"/>
          <w:sz w:val="24"/>
          <w:szCs w:val="24"/>
          <w:lang w:val="en-US"/>
        </w:rPr>
        <w:t xml:space="preserve"> </w:t>
      </w:r>
      <w:r w:rsidR="00CD40EC" w:rsidRPr="000F7074">
        <w:rPr>
          <w:rFonts w:ascii="Arial" w:hAnsi="Arial" w:cs="Arial"/>
          <w:sz w:val="24"/>
          <w:szCs w:val="24"/>
          <w:lang w:val="en-US"/>
        </w:rPr>
        <w:t xml:space="preserve">Victor </w:t>
      </w:r>
      <w:proofErr w:type="spellStart"/>
      <w:r w:rsidR="00CD40EC" w:rsidRPr="000F7074">
        <w:rPr>
          <w:rFonts w:ascii="Arial" w:hAnsi="Arial" w:cs="Arial"/>
          <w:sz w:val="24"/>
          <w:szCs w:val="24"/>
          <w:lang w:val="en-US"/>
        </w:rPr>
        <w:t>Saudan</w:t>
      </w:r>
      <w:proofErr w:type="spellEnd"/>
      <w:r w:rsidR="000F7074">
        <w:rPr>
          <w:rFonts w:ascii="Arial" w:hAnsi="Arial" w:cs="Arial"/>
          <w:sz w:val="24"/>
          <w:szCs w:val="24"/>
          <w:lang w:val="en-US"/>
        </w:rPr>
        <w:t xml:space="preserve"> </w:t>
      </w:r>
      <w:hyperlink r:id="rId11" w:history="1">
        <w:r w:rsidR="00CD40EC" w:rsidRPr="000F7074">
          <w:rPr>
            <w:rStyle w:val="Lienhypertexte"/>
            <w:rFonts w:ascii="Arial" w:hAnsi="Arial" w:cs="Arial"/>
            <w:sz w:val="24"/>
            <w:szCs w:val="24"/>
          </w:rPr>
          <w:t>victor.saudan@unibas.ch</w:t>
        </w:r>
      </w:hyperlink>
    </w:p>
    <w:p w14:paraId="63750A0C" w14:textId="77777777" w:rsidR="00CD40EC" w:rsidRPr="000F7074" w:rsidRDefault="00CD40EC" w:rsidP="004D7929">
      <w:pPr>
        <w:rPr>
          <w:rFonts w:ascii="Arial" w:hAnsi="Arial" w:cs="Arial"/>
          <w:sz w:val="24"/>
          <w:szCs w:val="24"/>
        </w:rPr>
      </w:pPr>
      <w:r w:rsidRPr="000F7074">
        <w:rPr>
          <w:rFonts w:ascii="Arial" w:hAnsi="Arial" w:cs="Arial"/>
          <w:sz w:val="24"/>
          <w:szCs w:val="24"/>
        </w:rPr>
        <w:t>Directeur du réseau Francophonie de l’AUF</w:t>
      </w:r>
    </w:p>
    <w:p w14:paraId="1C0F67AC" w14:textId="77777777" w:rsidR="00684A3B" w:rsidRPr="000F7074" w:rsidRDefault="008A7A5B" w:rsidP="001B30FA">
      <w:pPr>
        <w:rPr>
          <w:rFonts w:ascii="Arial" w:hAnsi="Arial" w:cs="Arial"/>
          <w:sz w:val="24"/>
          <w:szCs w:val="24"/>
        </w:rPr>
      </w:pPr>
      <w:r w:rsidRPr="000F7074">
        <w:rPr>
          <w:rFonts w:ascii="Arial" w:hAnsi="Arial" w:cs="Arial"/>
          <w:sz w:val="24"/>
          <w:szCs w:val="24"/>
        </w:rPr>
        <w:t xml:space="preserve">Jean-Louis </w:t>
      </w:r>
      <w:proofErr w:type="spellStart"/>
      <w:r w:rsidRPr="000F7074">
        <w:rPr>
          <w:rFonts w:ascii="Arial" w:hAnsi="Arial" w:cs="Arial"/>
          <w:sz w:val="24"/>
          <w:szCs w:val="24"/>
        </w:rPr>
        <w:t>Dumortier</w:t>
      </w:r>
      <w:proofErr w:type="spellEnd"/>
      <w:r w:rsidRPr="000F7074">
        <w:rPr>
          <w:rFonts w:ascii="Arial" w:hAnsi="Arial" w:cs="Arial"/>
          <w:sz w:val="24"/>
          <w:szCs w:val="24"/>
        </w:rPr>
        <w:t>, professeur émérite Université de Liège, Belgique</w:t>
      </w:r>
    </w:p>
    <w:p w14:paraId="1608E7E3" w14:textId="77777777" w:rsidR="00684A3B" w:rsidRPr="000F7074" w:rsidRDefault="00684A3B" w:rsidP="001B30FA">
      <w:pPr>
        <w:rPr>
          <w:rFonts w:ascii="Arial" w:hAnsi="Arial" w:cs="Arial"/>
          <w:sz w:val="24"/>
          <w:szCs w:val="24"/>
        </w:rPr>
      </w:pPr>
    </w:p>
    <w:p w14:paraId="6EB49DFE" w14:textId="77777777" w:rsidR="001B30FA" w:rsidRPr="000F7074" w:rsidRDefault="001B30FA" w:rsidP="001B30FA">
      <w:pPr>
        <w:pStyle w:val="Pardeliste"/>
        <w:numPr>
          <w:ilvl w:val="0"/>
          <w:numId w:val="1"/>
        </w:numPr>
        <w:rPr>
          <w:rFonts w:ascii="Arial" w:hAnsi="Arial" w:cs="Arial"/>
          <w:b/>
          <w:sz w:val="24"/>
          <w:szCs w:val="24"/>
          <w:u w:val="single"/>
        </w:rPr>
      </w:pPr>
      <w:r w:rsidRPr="000F7074">
        <w:rPr>
          <w:rFonts w:ascii="Arial" w:hAnsi="Arial" w:cs="Arial"/>
          <w:b/>
          <w:sz w:val="24"/>
          <w:szCs w:val="24"/>
          <w:u w:val="single"/>
        </w:rPr>
        <w:t>Tenants et aboutissants du séminaire</w:t>
      </w:r>
    </w:p>
    <w:p w14:paraId="221E11C3" w14:textId="77777777" w:rsidR="00684A3B" w:rsidRPr="000F7074" w:rsidRDefault="001B30FA" w:rsidP="001B30FA">
      <w:pPr>
        <w:rPr>
          <w:rFonts w:ascii="Arial" w:hAnsi="Arial" w:cs="Arial"/>
          <w:sz w:val="24"/>
          <w:szCs w:val="24"/>
        </w:rPr>
      </w:pPr>
      <w:r w:rsidRPr="000F7074">
        <w:rPr>
          <w:rFonts w:ascii="Arial" w:hAnsi="Arial" w:cs="Arial"/>
          <w:sz w:val="24"/>
          <w:szCs w:val="24"/>
        </w:rPr>
        <w:t xml:space="preserve">Former à et par la recherche en didactique du français, langue première et seconde, et de </w:t>
      </w:r>
      <w:r w:rsidRPr="000F7074">
        <w:rPr>
          <w:rFonts w:ascii="Arial" w:hAnsi="Arial" w:cs="Arial"/>
          <w:b/>
          <w:sz w:val="24"/>
          <w:szCs w:val="24"/>
        </w:rPr>
        <w:t>l’interculturalité</w:t>
      </w:r>
    </w:p>
    <w:p w14:paraId="769C1C4F" w14:textId="77777777" w:rsidR="00684A3B" w:rsidRPr="000F7074" w:rsidRDefault="00684A3B" w:rsidP="001B30FA">
      <w:pPr>
        <w:rPr>
          <w:rFonts w:ascii="Arial" w:hAnsi="Arial" w:cs="Arial"/>
          <w:sz w:val="24"/>
          <w:szCs w:val="24"/>
          <w:u w:val="single"/>
        </w:rPr>
      </w:pPr>
      <w:r w:rsidRPr="000F7074">
        <w:rPr>
          <w:rFonts w:ascii="Arial" w:hAnsi="Arial" w:cs="Arial"/>
          <w:sz w:val="24"/>
          <w:szCs w:val="24"/>
          <w:u w:val="single"/>
        </w:rPr>
        <w:t>Deux enjeux</w:t>
      </w:r>
      <w:r w:rsidR="001A457C" w:rsidRPr="000F7074">
        <w:rPr>
          <w:rFonts w:ascii="Arial" w:hAnsi="Arial" w:cs="Arial"/>
          <w:sz w:val="24"/>
          <w:szCs w:val="24"/>
          <w:u w:val="single"/>
        </w:rPr>
        <w:t> :</w:t>
      </w:r>
    </w:p>
    <w:p w14:paraId="5DF704EC" w14:textId="77777777" w:rsidR="001B30FA" w:rsidRPr="000F7074" w:rsidRDefault="001B30FA" w:rsidP="00FB455A">
      <w:pPr>
        <w:pStyle w:val="Pardeliste"/>
        <w:numPr>
          <w:ilvl w:val="1"/>
          <w:numId w:val="1"/>
        </w:numPr>
        <w:rPr>
          <w:rFonts w:ascii="Arial" w:hAnsi="Arial" w:cs="Arial"/>
          <w:b/>
          <w:sz w:val="24"/>
          <w:szCs w:val="24"/>
        </w:rPr>
      </w:pPr>
      <w:r w:rsidRPr="000F7074">
        <w:rPr>
          <w:rFonts w:ascii="Arial" w:hAnsi="Arial" w:cs="Arial"/>
          <w:b/>
          <w:sz w:val="24"/>
          <w:szCs w:val="24"/>
          <w:u w:val="single"/>
        </w:rPr>
        <w:t>Un personnage</w:t>
      </w:r>
      <w:r w:rsidR="00DD5704" w:rsidRPr="000F7074">
        <w:rPr>
          <w:rFonts w:ascii="Arial" w:hAnsi="Arial" w:cs="Arial"/>
          <w:b/>
          <w:sz w:val="24"/>
          <w:szCs w:val="24"/>
          <w:u w:val="single"/>
        </w:rPr>
        <w:t xml:space="preserve"> et mammifère</w:t>
      </w:r>
      <w:r w:rsidRPr="000F7074">
        <w:rPr>
          <w:rFonts w:ascii="Arial" w:hAnsi="Arial" w:cs="Arial"/>
          <w:b/>
          <w:sz w:val="24"/>
          <w:szCs w:val="24"/>
          <w:u w:val="single"/>
        </w:rPr>
        <w:t xml:space="preserve"> </w:t>
      </w:r>
      <w:r w:rsidR="00FB19C9" w:rsidRPr="000F7074">
        <w:rPr>
          <w:rFonts w:ascii="Arial" w:hAnsi="Arial" w:cs="Arial"/>
          <w:b/>
          <w:sz w:val="24"/>
          <w:szCs w:val="24"/>
          <w:u w:val="single"/>
        </w:rPr>
        <w:t xml:space="preserve"> emblématique et </w:t>
      </w:r>
      <w:r w:rsidRPr="000F7074">
        <w:rPr>
          <w:rFonts w:ascii="Arial" w:hAnsi="Arial" w:cs="Arial"/>
          <w:b/>
          <w:sz w:val="24"/>
          <w:szCs w:val="24"/>
          <w:u w:val="single"/>
        </w:rPr>
        <w:t>fédérateur : le loup</w:t>
      </w:r>
      <w:r w:rsidR="00DD5704" w:rsidRPr="000F7074">
        <w:rPr>
          <w:rFonts w:ascii="Arial" w:hAnsi="Arial" w:cs="Arial"/>
          <w:b/>
          <w:sz w:val="24"/>
          <w:szCs w:val="24"/>
          <w:u w:val="single"/>
        </w:rPr>
        <w:t xml:space="preserve"> (interdisciplinarité</w:t>
      </w:r>
      <w:r w:rsidR="00DD5704" w:rsidRPr="000F7074">
        <w:rPr>
          <w:rFonts w:ascii="Arial" w:hAnsi="Arial" w:cs="Arial"/>
          <w:b/>
          <w:sz w:val="24"/>
          <w:szCs w:val="24"/>
        </w:rPr>
        <w:t>)</w:t>
      </w:r>
    </w:p>
    <w:p w14:paraId="6884C63F" w14:textId="77777777" w:rsidR="00FB455A" w:rsidRPr="000F7074" w:rsidRDefault="00FB455A" w:rsidP="00FB455A">
      <w:pPr>
        <w:shd w:val="clear" w:color="auto" w:fill="FFFFFF"/>
        <w:spacing w:after="0" w:line="270" w:lineRule="atLeast"/>
        <w:ind w:firstLine="150"/>
        <w:jc w:val="both"/>
        <w:rPr>
          <w:rFonts w:ascii="Arial" w:eastAsia="Times New Roman" w:hAnsi="Arial" w:cs="Arial"/>
          <w:color w:val="222222"/>
          <w:sz w:val="24"/>
          <w:szCs w:val="24"/>
          <w:lang w:eastAsia="fr-FR"/>
        </w:rPr>
      </w:pPr>
      <w:r w:rsidRPr="000F7074">
        <w:rPr>
          <w:rFonts w:ascii="Arial" w:eastAsia="Times New Roman" w:hAnsi="Arial" w:cs="Arial"/>
          <w:color w:val="222222"/>
          <w:sz w:val="24"/>
          <w:szCs w:val="24"/>
          <w:lang w:eastAsia="fr-FR"/>
        </w:rPr>
        <w:t xml:space="preserve"> Tous les élèves conn</w:t>
      </w:r>
      <w:r w:rsidR="0094548B" w:rsidRPr="000F7074">
        <w:rPr>
          <w:rFonts w:ascii="Arial" w:eastAsia="Times New Roman" w:hAnsi="Arial" w:cs="Arial"/>
          <w:color w:val="222222"/>
          <w:sz w:val="24"/>
          <w:szCs w:val="24"/>
          <w:lang w:eastAsia="fr-FR"/>
        </w:rPr>
        <w:t>aissent des histoires où apparai</w:t>
      </w:r>
      <w:r w:rsidRPr="000F7074">
        <w:rPr>
          <w:rFonts w:ascii="Arial" w:eastAsia="Times New Roman" w:hAnsi="Arial" w:cs="Arial"/>
          <w:color w:val="222222"/>
          <w:sz w:val="24"/>
          <w:szCs w:val="24"/>
          <w:lang w:eastAsia="fr-FR"/>
        </w:rPr>
        <w:t>t le personnage du loup. Ils n’ont pas toujours eu l’occasion de </w:t>
      </w:r>
      <w:r w:rsidRPr="000F7074">
        <w:rPr>
          <w:rFonts w:ascii="Arial" w:eastAsia="Times New Roman" w:hAnsi="Arial" w:cs="Arial"/>
          <w:bCs/>
          <w:color w:val="222222"/>
          <w:sz w:val="24"/>
          <w:szCs w:val="24"/>
          <w:lang w:eastAsia="fr-FR"/>
        </w:rPr>
        <w:t>repérer les caractéristiques précises de ce personnage</w:t>
      </w:r>
      <w:r w:rsidRPr="000F7074">
        <w:rPr>
          <w:rFonts w:ascii="Arial" w:eastAsia="Times New Roman" w:hAnsi="Arial" w:cs="Arial"/>
          <w:color w:val="222222"/>
          <w:sz w:val="24"/>
          <w:szCs w:val="24"/>
          <w:lang w:eastAsia="fr-FR"/>
        </w:rPr>
        <w:t xml:space="preserve"> dans les contes du patrimoine, et de le différencier de ses avatars littéraires et cinématographiques où les auteurs et illustrateurs jouent souvent de la peur du loup pour en tirer des effets très variés.  Il importe de fournir aux élèves des repères (un horizon d’attente) pour comprendre </w:t>
      </w:r>
      <w:r w:rsidR="0094548B" w:rsidRPr="000F7074">
        <w:rPr>
          <w:rFonts w:ascii="Arial" w:eastAsia="Times New Roman" w:hAnsi="Arial" w:cs="Arial"/>
          <w:color w:val="222222"/>
          <w:sz w:val="24"/>
          <w:szCs w:val="24"/>
          <w:lang w:eastAsia="fr-FR"/>
        </w:rPr>
        <w:t>d’autres histoires où il apparai</w:t>
      </w:r>
      <w:r w:rsidRPr="000F7074">
        <w:rPr>
          <w:rFonts w:ascii="Arial" w:eastAsia="Times New Roman" w:hAnsi="Arial" w:cs="Arial"/>
          <w:color w:val="222222"/>
          <w:sz w:val="24"/>
          <w:szCs w:val="24"/>
          <w:lang w:eastAsia="fr-FR"/>
        </w:rPr>
        <w:t>t, et mieux apprécier l’humour des histoires qui s’écartent des stéréotypes.   </w:t>
      </w:r>
      <w:r w:rsidR="00684A3B" w:rsidRPr="000F7074">
        <w:rPr>
          <w:rFonts w:ascii="Arial" w:eastAsia="Times New Roman" w:hAnsi="Arial" w:cs="Arial"/>
          <w:color w:val="222222"/>
          <w:sz w:val="24"/>
          <w:szCs w:val="24"/>
          <w:lang w:eastAsia="fr-FR"/>
        </w:rPr>
        <w:t>L’enjeu est de construire le loup comme un personnage archétypal.</w:t>
      </w:r>
    </w:p>
    <w:p w14:paraId="48B64A09" w14:textId="77777777" w:rsidR="00FB455A" w:rsidRPr="000F7074" w:rsidRDefault="00FB455A" w:rsidP="00FB455A">
      <w:pPr>
        <w:shd w:val="clear" w:color="auto" w:fill="FFFFFF"/>
        <w:spacing w:after="0" w:line="270" w:lineRule="atLeast"/>
        <w:ind w:firstLine="150"/>
        <w:jc w:val="both"/>
        <w:rPr>
          <w:rFonts w:ascii="Arial" w:eastAsia="Times New Roman" w:hAnsi="Arial" w:cs="Arial"/>
          <w:color w:val="222222"/>
          <w:sz w:val="24"/>
          <w:szCs w:val="24"/>
          <w:lang w:eastAsia="fr-FR"/>
        </w:rPr>
      </w:pPr>
      <w:r w:rsidRPr="000F7074">
        <w:rPr>
          <w:rFonts w:ascii="Arial" w:eastAsia="Times New Roman" w:hAnsi="Arial" w:cs="Arial"/>
          <w:color w:val="222222"/>
          <w:sz w:val="24"/>
          <w:szCs w:val="24"/>
          <w:lang w:eastAsia="fr-FR"/>
        </w:rPr>
        <w:t> </w:t>
      </w:r>
    </w:p>
    <w:p w14:paraId="14430B5F" w14:textId="77777777" w:rsidR="00FB455A" w:rsidRPr="000F7074" w:rsidRDefault="00FB455A" w:rsidP="00FB455A">
      <w:pPr>
        <w:shd w:val="clear" w:color="auto" w:fill="FFFFFF"/>
        <w:spacing w:after="0" w:line="270" w:lineRule="atLeast"/>
        <w:ind w:firstLine="150"/>
        <w:jc w:val="both"/>
        <w:rPr>
          <w:rFonts w:ascii="Arial" w:eastAsia="Times New Roman" w:hAnsi="Arial" w:cs="Arial"/>
          <w:color w:val="222222"/>
          <w:sz w:val="24"/>
          <w:szCs w:val="24"/>
          <w:lang w:eastAsia="fr-FR"/>
        </w:rPr>
      </w:pPr>
      <w:r w:rsidRPr="000F7074">
        <w:rPr>
          <w:rFonts w:ascii="Arial" w:eastAsia="Times New Roman" w:hAnsi="Arial" w:cs="Arial"/>
          <w:color w:val="222222"/>
          <w:sz w:val="24"/>
          <w:szCs w:val="24"/>
          <w:lang w:eastAsia="fr-FR"/>
        </w:rPr>
        <w:t>Le loup peut être opposé à toutes sortes de proies (cochon, lapin, mouton, enfant…). L’intéressant est de repérer, à travers ces histoires, les</w:t>
      </w:r>
      <w:r w:rsidRPr="000F7074">
        <w:rPr>
          <w:rFonts w:ascii="Arial" w:eastAsia="Times New Roman" w:hAnsi="Arial" w:cs="Arial"/>
          <w:bCs/>
          <w:color w:val="222222"/>
          <w:sz w:val="24"/>
          <w:szCs w:val="24"/>
          <w:lang w:eastAsia="fr-FR"/>
        </w:rPr>
        <w:t> caractéristiques ou constantes d’un personnage archétypal </w:t>
      </w:r>
      <w:r w:rsidRPr="000F7074">
        <w:rPr>
          <w:rFonts w:ascii="Arial" w:eastAsia="Times New Roman" w:hAnsi="Arial" w:cs="Arial"/>
          <w:color w:val="222222"/>
          <w:sz w:val="24"/>
          <w:szCs w:val="24"/>
          <w:lang w:eastAsia="fr-FR"/>
        </w:rPr>
        <w:t>: c’est un</w:t>
      </w:r>
      <w:r w:rsidRPr="000F7074">
        <w:rPr>
          <w:rFonts w:ascii="Arial" w:eastAsia="Times New Roman" w:hAnsi="Arial" w:cs="Arial"/>
          <w:bCs/>
          <w:color w:val="222222"/>
          <w:sz w:val="24"/>
          <w:szCs w:val="24"/>
          <w:lang w:eastAsia="fr-FR"/>
        </w:rPr>
        <w:t> « dévorant », un dominant, un prédateur sexuel, </w:t>
      </w:r>
      <w:r w:rsidRPr="000F7074">
        <w:rPr>
          <w:rFonts w:ascii="Arial" w:eastAsia="Times New Roman" w:hAnsi="Arial" w:cs="Arial"/>
          <w:color w:val="222222"/>
          <w:sz w:val="24"/>
          <w:szCs w:val="24"/>
          <w:lang w:eastAsia="fr-FR"/>
        </w:rPr>
        <w:t>comme l’ogre. Pour cela, il est essentiel de </w:t>
      </w:r>
      <w:r w:rsidRPr="000F7074">
        <w:rPr>
          <w:rFonts w:ascii="Arial" w:eastAsia="Times New Roman" w:hAnsi="Arial" w:cs="Arial"/>
          <w:bCs/>
          <w:color w:val="222222"/>
          <w:sz w:val="24"/>
          <w:szCs w:val="24"/>
          <w:lang w:eastAsia="fr-FR"/>
        </w:rPr>
        <w:t>faire d’abord découvrir aux élèves des histoires où il joue  un rôle traditionnel</w:t>
      </w:r>
      <w:r w:rsidRPr="000F7074">
        <w:rPr>
          <w:rFonts w:ascii="Arial" w:eastAsia="Times New Roman" w:hAnsi="Arial" w:cs="Arial"/>
          <w:color w:val="222222"/>
          <w:sz w:val="24"/>
          <w:szCs w:val="24"/>
          <w:lang w:eastAsia="fr-FR"/>
        </w:rPr>
        <w:t> : c’est ainsi qu’ils pourront construire une culture, pour prendre ensuite plaisir à des histoires qui jouent avec le stéréotype, en mettant le loup en défaut. Dans de nombreux albums modernes, en effet, le loup est présenté comme bêta, inoffensif… voire amical ! </w:t>
      </w:r>
    </w:p>
    <w:p w14:paraId="6B17F5A7" w14:textId="77777777" w:rsidR="00FB455A" w:rsidRPr="000F7074" w:rsidRDefault="00FB455A" w:rsidP="00FB455A">
      <w:pPr>
        <w:shd w:val="clear" w:color="auto" w:fill="FFFFFF"/>
        <w:spacing w:after="0" w:line="270" w:lineRule="atLeast"/>
        <w:ind w:firstLine="150"/>
        <w:jc w:val="both"/>
        <w:rPr>
          <w:rFonts w:ascii="Arial" w:eastAsia="Times New Roman" w:hAnsi="Arial" w:cs="Arial"/>
          <w:color w:val="222222"/>
          <w:sz w:val="24"/>
          <w:szCs w:val="24"/>
          <w:lang w:eastAsia="fr-FR"/>
        </w:rPr>
      </w:pPr>
      <w:r w:rsidRPr="000F7074">
        <w:rPr>
          <w:rFonts w:ascii="Arial" w:eastAsia="Times New Roman" w:hAnsi="Arial" w:cs="Arial"/>
          <w:color w:val="222222"/>
          <w:sz w:val="24"/>
          <w:szCs w:val="24"/>
          <w:lang w:eastAsia="fr-FR"/>
        </w:rPr>
        <w:t>Mais, pour prendre plaisir à cette transgression, il faut déjà connaitre </w:t>
      </w:r>
      <w:r w:rsidRPr="000F7074">
        <w:rPr>
          <w:rFonts w:ascii="Arial" w:eastAsia="Times New Roman" w:hAnsi="Arial" w:cs="Arial"/>
          <w:bCs/>
          <w:color w:val="222222"/>
          <w:sz w:val="24"/>
          <w:szCs w:val="24"/>
          <w:lang w:eastAsia="fr-FR"/>
        </w:rPr>
        <w:t>la peur du loup </w:t>
      </w:r>
      <w:r w:rsidRPr="000F7074">
        <w:rPr>
          <w:rFonts w:ascii="Arial" w:eastAsia="Times New Roman" w:hAnsi="Arial" w:cs="Arial"/>
          <w:color w:val="222222"/>
          <w:sz w:val="24"/>
          <w:szCs w:val="24"/>
          <w:lang w:eastAsia="fr-FR"/>
        </w:rPr>
        <w:t>!</w:t>
      </w:r>
      <w:r w:rsidR="00684A3B" w:rsidRPr="000F7074">
        <w:rPr>
          <w:rFonts w:ascii="Arial" w:eastAsia="Times New Roman" w:hAnsi="Arial" w:cs="Arial"/>
          <w:color w:val="222222"/>
          <w:sz w:val="24"/>
          <w:szCs w:val="24"/>
          <w:lang w:eastAsia="fr-FR"/>
        </w:rPr>
        <w:t xml:space="preserve"> Et apprendre à faire des liens……</w:t>
      </w:r>
    </w:p>
    <w:p w14:paraId="11380613" w14:textId="77777777" w:rsidR="00FB455A" w:rsidRPr="000F7074" w:rsidRDefault="00FB455A" w:rsidP="00FB455A">
      <w:pPr>
        <w:shd w:val="clear" w:color="auto" w:fill="FFFFFF"/>
        <w:spacing w:after="0" w:line="270" w:lineRule="atLeast"/>
        <w:ind w:firstLine="150"/>
        <w:jc w:val="both"/>
        <w:rPr>
          <w:rFonts w:ascii="Arial" w:eastAsia="Times New Roman" w:hAnsi="Arial" w:cs="Arial"/>
          <w:color w:val="222222"/>
          <w:sz w:val="24"/>
          <w:szCs w:val="24"/>
          <w:lang w:eastAsia="fr-FR"/>
        </w:rPr>
      </w:pPr>
    </w:p>
    <w:p w14:paraId="2D4DCADD" w14:textId="77777777" w:rsidR="00FB455A" w:rsidRPr="000F7074" w:rsidRDefault="00FB455A" w:rsidP="00FB455A">
      <w:pPr>
        <w:shd w:val="clear" w:color="auto" w:fill="FFFFFF"/>
        <w:spacing w:after="0" w:line="270" w:lineRule="atLeast"/>
        <w:ind w:left="142"/>
        <w:jc w:val="both"/>
        <w:rPr>
          <w:rFonts w:ascii="Arial" w:eastAsia="Times New Roman" w:hAnsi="Arial" w:cs="Arial"/>
          <w:color w:val="222222"/>
          <w:sz w:val="24"/>
          <w:szCs w:val="24"/>
          <w:lang w:eastAsia="fr-FR"/>
        </w:rPr>
      </w:pPr>
      <w:r w:rsidRPr="000F7074">
        <w:rPr>
          <w:rFonts w:ascii="Arial" w:eastAsia="Times New Roman" w:hAnsi="Arial" w:cs="Arial"/>
          <w:color w:val="222222"/>
          <w:sz w:val="24"/>
          <w:szCs w:val="24"/>
          <w:lang w:eastAsia="fr-FR"/>
        </w:rPr>
        <w:t xml:space="preserve">C’est aussi un mammifère très controversé qui fait souvent la une des media entre les tenants du pastoralisme et les tenants de l’écologie qui veulent préserver une espèce en voie d’extinction. </w:t>
      </w:r>
    </w:p>
    <w:p w14:paraId="1C6C5076" w14:textId="77777777" w:rsidR="001A457C" w:rsidRPr="000F7074" w:rsidRDefault="001A457C" w:rsidP="00FB455A">
      <w:pPr>
        <w:shd w:val="clear" w:color="auto" w:fill="FFFFFF"/>
        <w:spacing w:after="0" w:line="270" w:lineRule="atLeast"/>
        <w:ind w:left="142"/>
        <w:jc w:val="both"/>
        <w:rPr>
          <w:rFonts w:ascii="Arial" w:eastAsia="Times New Roman" w:hAnsi="Arial" w:cs="Arial"/>
          <w:color w:val="222222"/>
          <w:sz w:val="24"/>
          <w:szCs w:val="24"/>
          <w:lang w:eastAsia="fr-FR"/>
        </w:rPr>
      </w:pPr>
    </w:p>
    <w:p w14:paraId="02577FFC" w14:textId="77777777" w:rsidR="00FB455A" w:rsidRPr="000F7074" w:rsidRDefault="00FB455A" w:rsidP="00FB455A">
      <w:pPr>
        <w:pStyle w:val="Pardeliste"/>
        <w:numPr>
          <w:ilvl w:val="1"/>
          <w:numId w:val="1"/>
        </w:numPr>
        <w:rPr>
          <w:rFonts w:ascii="Arial" w:hAnsi="Arial" w:cs="Arial"/>
          <w:b/>
          <w:sz w:val="24"/>
          <w:szCs w:val="24"/>
          <w:u w:val="single"/>
        </w:rPr>
      </w:pPr>
      <w:r w:rsidRPr="000F7074">
        <w:rPr>
          <w:rFonts w:ascii="Arial" w:hAnsi="Arial" w:cs="Arial"/>
          <w:b/>
          <w:sz w:val="24"/>
          <w:szCs w:val="24"/>
          <w:u w:val="single"/>
        </w:rPr>
        <w:t>Deuxième enjeu</w:t>
      </w:r>
      <w:r w:rsidR="00AD3D04" w:rsidRPr="000F7074">
        <w:rPr>
          <w:rFonts w:ascii="Arial" w:hAnsi="Arial" w:cs="Arial"/>
          <w:b/>
          <w:sz w:val="24"/>
          <w:szCs w:val="24"/>
          <w:u w:val="single"/>
        </w:rPr>
        <w:t xml:space="preserve"> du séminaire (recherche-action-formation)</w:t>
      </w:r>
    </w:p>
    <w:p w14:paraId="71D5941A" w14:textId="77777777" w:rsidR="001B30FA" w:rsidRPr="000F7074" w:rsidRDefault="00F11917" w:rsidP="00FB455A">
      <w:pPr>
        <w:ind w:left="142"/>
        <w:rPr>
          <w:rFonts w:ascii="Arial" w:hAnsi="Arial" w:cs="Arial"/>
          <w:sz w:val="24"/>
          <w:szCs w:val="24"/>
        </w:rPr>
      </w:pPr>
      <w:r w:rsidRPr="000F7074">
        <w:rPr>
          <w:rFonts w:ascii="Arial" w:hAnsi="Arial" w:cs="Arial"/>
          <w:sz w:val="24"/>
          <w:szCs w:val="24"/>
        </w:rPr>
        <w:t>S’autoriser à communiquer, à écrire et à partager</w:t>
      </w:r>
    </w:p>
    <w:p w14:paraId="299F9413" w14:textId="77777777" w:rsidR="004D7929" w:rsidRPr="000F7074" w:rsidRDefault="00E559CB" w:rsidP="001B30FA">
      <w:pPr>
        <w:rPr>
          <w:rFonts w:ascii="Arial" w:hAnsi="Arial" w:cs="Arial"/>
          <w:sz w:val="24"/>
          <w:szCs w:val="24"/>
        </w:rPr>
      </w:pPr>
      <w:r w:rsidRPr="000F7074">
        <w:rPr>
          <w:rFonts w:ascii="Arial" w:hAnsi="Arial" w:cs="Arial"/>
          <w:sz w:val="24"/>
          <w:szCs w:val="24"/>
        </w:rPr>
        <w:t xml:space="preserve">  </w:t>
      </w:r>
      <w:r w:rsidR="000F7074" w:rsidRPr="000F7074">
        <w:rPr>
          <w:rFonts w:ascii="Arial" w:hAnsi="Arial" w:cs="Arial"/>
          <w:sz w:val="24"/>
          <w:szCs w:val="24"/>
        </w:rPr>
        <w:t>Être</w:t>
      </w:r>
      <w:r w:rsidRPr="000F7074">
        <w:rPr>
          <w:rFonts w:ascii="Arial" w:hAnsi="Arial" w:cs="Arial"/>
          <w:sz w:val="24"/>
          <w:szCs w:val="24"/>
        </w:rPr>
        <w:t xml:space="preserve"> un auteur</w:t>
      </w:r>
    </w:p>
    <w:p w14:paraId="6A005339" w14:textId="77777777" w:rsidR="00E559CB" w:rsidRPr="000F7074" w:rsidRDefault="00E559CB" w:rsidP="001B30FA">
      <w:pPr>
        <w:rPr>
          <w:rStyle w:val="lev"/>
          <w:rFonts w:ascii="Arial" w:hAnsi="Arial" w:cs="Arial"/>
          <w:sz w:val="24"/>
          <w:szCs w:val="24"/>
          <w:lang w:val="fr-BE"/>
        </w:rPr>
      </w:pPr>
      <w:r w:rsidRPr="000F7074">
        <w:rPr>
          <w:rStyle w:val="lev"/>
          <w:rFonts w:ascii="Arial" w:hAnsi="Arial" w:cs="Arial"/>
          <w:sz w:val="24"/>
          <w:szCs w:val="24"/>
          <w:lang w:val="fr-BE"/>
        </w:rPr>
        <w:t>« Est auteur celui qui fait siens la culture, les savoirs, les discours entendus et qui les réorganise, les traduit, les réinvente à partir de sa propre expérience intellectuelle, émotionnelle et sociale. » (Bucheton, 2001, 571).</w:t>
      </w:r>
    </w:p>
    <w:p w14:paraId="2985A5FF" w14:textId="77777777" w:rsidR="00684A3B" w:rsidRPr="000F7074" w:rsidRDefault="00684A3B" w:rsidP="001B30FA">
      <w:pPr>
        <w:rPr>
          <w:rFonts w:ascii="Arial" w:hAnsi="Arial" w:cs="Arial"/>
          <w:sz w:val="24"/>
          <w:szCs w:val="24"/>
        </w:rPr>
      </w:pPr>
    </w:p>
    <w:p w14:paraId="073DFDE2" w14:textId="77777777" w:rsidR="00684A3B" w:rsidRPr="000F7074" w:rsidRDefault="001B30FA" w:rsidP="00684A3B">
      <w:pPr>
        <w:pStyle w:val="Pardeliste"/>
        <w:numPr>
          <w:ilvl w:val="0"/>
          <w:numId w:val="1"/>
        </w:numPr>
        <w:rPr>
          <w:rFonts w:ascii="Arial" w:hAnsi="Arial" w:cs="Arial"/>
          <w:b/>
          <w:sz w:val="24"/>
          <w:szCs w:val="24"/>
          <w:u w:val="single"/>
        </w:rPr>
      </w:pPr>
      <w:r w:rsidRPr="000F7074">
        <w:rPr>
          <w:rFonts w:ascii="Arial" w:hAnsi="Arial" w:cs="Arial"/>
          <w:b/>
          <w:sz w:val="24"/>
          <w:szCs w:val="24"/>
          <w:u w:val="single"/>
        </w:rPr>
        <w:t>Actualité de la recherche à visée praxéologique et de la communication pédagogique et didactique</w:t>
      </w:r>
      <w:r w:rsidR="000F7074">
        <w:rPr>
          <w:rFonts w:ascii="Arial" w:hAnsi="Arial" w:cs="Arial"/>
          <w:b/>
          <w:sz w:val="24"/>
          <w:szCs w:val="24"/>
          <w:u w:val="single"/>
        </w:rPr>
        <w:br/>
      </w:r>
    </w:p>
    <w:p w14:paraId="70417D32" w14:textId="77777777" w:rsidR="001B30FA" w:rsidRPr="000F7074" w:rsidRDefault="001B30FA" w:rsidP="001B30FA">
      <w:pPr>
        <w:pStyle w:val="Pardeliste"/>
        <w:numPr>
          <w:ilvl w:val="1"/>
          <w:numId w:val="1"/>
        </w:numPr>
        <w:rPr>
          <w:rFonts w:ascii="Arial" w:hAnsi="Arial" w:cs="Arial"/>
          <w:sz w:val="24"/>
          <w:szCs w:val="24"/>
        </w:rPr>
      </w:pPr>
      <w:r w:rsidRPr="000F7074">
        <w:rPr>
          <w:rFonts w:ascii="Arial" w:hAnsi="Arial" w:cs="Arial"/>
          <w:sz w:val="24"/>
          <w:szCs w:val="24"/>
        </w:rPr>
        <w:t>Congrès SILE :</w:t>
      </w:r>
      <w:r w:rsidR="00186266" w:rsidRPr="000F7074">
        <w:rPr>
          <w:rFonts w:ascii="Arial" w:hAnsi="Arial" w:cs="Arial"/>
          <w:sz w:val="24"/>
          <w:szCs w:val="24"/>
        </w:rPr>
        <w:t xml:space="preserve"> S</w:t>
      </w:r>
      <w:r w:rsidRPr="000F7074">
        <w:rPr>
          <w:rFonts w:ascii="Arial" w:hAnsi="Arial" w:cs="Arial"/>
          <w:sz w:val="24"/>
          <w:szCs w:val="24"/>
        </w:rPr>
        <w:t>herbrooke 23-26 août 2015</w:t>
      </w:r>
    </w:p>
    <w:p w14:paraId="1B6CECEA" w14:textId="77777777" w:rsidR="004D7929" w:rsidRPr="000F7074" w:rsidRDefault="004D7929" w:rsidP="004D7929">
      <w:pPr>
        <w:pStyle w:val="Pardeliste"/>
        <w:rPr>
          <w:rFonts w:ascii="Arial" w:hAnsi="Arial" w:cs="Arial"/>
          <w:sz w:val="24"/>
          <w:szCs w:val="24"/>
        </w:rPr>
      </w:pPr>
    </w:p>
    <w:p w14:paraId="3CC98953" w14:textId="77777777" w:rsidR="001B30FA" w:rsidRPr="000F7074" w:rsidRDefault="001B30FA" w:rsidP="001B30FA">
      <w:pPr>
        <w:pStyle w:val="Pardeliste"/>
        <w:numPr>
          <w:ilvl w:val="1"/>
          <w:numId w:val="1"/>
        </w:numPr>
        <w:rPr>
          <w:rFonts w:ascii="Arial" w:hAnsi="Arial" w:cs="Arial"/>
          <w:sz w:val="24"/>
          <w:szCs w:val="24"/>
        </w:rPr>
      </w:pPr>
      <w:r w:rsidRPr="000F7074">
        <w:rPr>
          <w:rFonts w:ascii="Arial" w:hAnsi="Arial" w:cs="Arial"/>
          <w:sz w:val="24"/>
          <w:szCs w:val="24"/>
        </w:rPr>
        <w:t xml:space="preserve"> Appel à contributions :</w:t>
      </w:r>
      <w:r w:rsidR="00186266" w:rsidRPr="000F7074">
        <w:rPr>
          <w:rFonts w:ascii="Arial" w:hAnsi="Arial" w:cs="Arial"/>
          <w:sz w:val="24"/>
          <w:szCs w:val="24"/>
        </w:rPr>
        <w:t xml:space="preserve"> </w:t>
      </w:r>
      <w:r w:rsidR="004D7929" w:rsidRPr="000F7074">
        <w:rPr>
          <w:rFonts w:ascii="Arial" w:hAnsi="Arial" w:cs="Arial"/>
          <w:i/>
          <w:sz w:val="24"/>
          <w:szCs w:val="24"/>
        </w:rPr>
        <w:t>T</w:t>
      </w:r>
      <w:r w:rsidR="00186266" w:rsidRPr="000F7074">
        <w:rPr>
          <w:rFonts w:ascii="Arial" w:hAnsi="Arial" w:cs="Arial"/>
          <w:i/>
          <w:sz w:val="24"/>
          <w:szCs w:val="24"/>
        </w:rPr>
        <w:t>ous ambitieux en français</w:t>
      </w:r>
      <w:r w:rsidR="00186266" w:rsidRPr="000F7074">
        <w:rPr>
          <w:rFonts w:ascii="Arial" w:hAnsi="Arial" w:cs="Arial"/>
          <w:sz w:val="24"/>
          <w:szCs w:val="24"/>
        </w:rPr>
        <w:t xml:space="preserve"> </w:t>
      </w:r>
      <w:r w:rsidRPr="000F7074">
        <w:rPr>
          <w:rFonts w:ascii="Arial" w:hAnsi="Arial" w:cs="Arial"/>
          <w:sz w:val="24"/>
          <w:szCs w:val="24"/>
        </w:rPr>
        <w:t xml:space="preserve"> </w:t>
      </w:r>
      <w:r w:rsidR="00186266" w:rsidRPr="000F7074">
        <w:rPr>
          <w:rFonts w:ascii="Arial" w:hAnsi="Arial" w:cs="Arial"/>
          <w:sz w:val="24"/>
          <w:szCs w:val="24"/>
        </w:rPr>
        <w:t>(</w:t>
      </w:r>
      <w:r w:rsidRPr="000F7074">
        <w:rPr>
          <w:rFonts w:ascii="Arial" w:hAnsi="Arial" w:cs="Arial"/>
          <w:sz w:val="24"/>
          <w:szCs w:val="24"/>
        </w:rPr>
        <w:t>cf. document 1)</w:t>
      </w:r>
    </w:p>
    <w:p w14:paraId="1AA61776" w14:textId="77777777" w:rsidR="00186266" w:rsidRPr="000F7074" w:rsidRDefault="00513C2E" w:rsidP="00513C2E">
      <w:pPr>
        <w:ind w:left="360"/>
        <w:rPr>
          <w:rFonts w:ascii="Arial" w:hAnsi="Arial" w:cs="Arial"/>
          <w:sz w:val="24"/>
          <w:szCs w:val="24"/>
        </w:rPr>
      </w:pPr>
      <w:r w:rsidRPr="000F7074">
        <w:rPr>
          <w:rFonts w:ascii="Arial" w:hAnsi="Arial" w:cs="Arial"/>
          <w:sz w:val="24"/>
          <w:szCs w:val="24"/>
        </w:rPr>
        <w:t>3.3</w:t>
      </w:r>
      <w:r w:rsidR="00186266" w:rsidRPr="000F7074">
        <w:rPr>
          <w:rFonts w:ascii="Arial" w:hAnsi="Arial" w:cs="Arial"/>
          <w:sz w:val="24"/>
          <w:szCs w:val="24"/>
        </w:rPr>
        <w:t xml:space="preserve"> Congrès FIPF, Liège,</w:t>
      </w:r>
      <w:r w:rsidR="00F11917" w:rsidRPr="000F7074">
        <w:rPr>
          <w:rFonts w:ascii="Arial" w:hAnsi="Arial" w:cs="Arial"/>
          <w:sz w:val="24"/>
          <w:szCs w:val="24"/>
        </w:rPr>
        <w:t xml:space="preserve"> 24-21</w:t>
      </w:r>
      <w:r w:rsidR="00186266" w:rsidRPr="000F7074">
        <w:rPr>
          <w:rFonts w:ascii="Arial" w:hAnsi="Arial" w:cs="Arial"/>
          <w:sz w:val="24"/>
          <w:szCs w:val="24"/>
        </w:rPr>
        <w:t xml:space="preserve"> juillet 2016 :</w:t>
      </w:r>
      <w:r w:rsidR="00581F52" w:rsidRPr="000F7074">
        <w:rPr>
          <w:rFonts w:ascii="Arial" w:hAnsi="Arial" w:cs="Arial"/>
          <w:sz w:val="24"/>
          <w:szCs w:val="24"/>
        </w:rPr>
        <w:t xml:space="preserve"> </w:t>
      </w:r>
      <w:r w:rsidR="00581F52" w:rsidRPr="000F7074">
        <w:rPr>
          <w:rFonts w:ascii="Arial" w:hAnsi="Arial" w:cs="Arial"/>
          <w:i/>
          <w:sz w:val="24"/>
          <w:szCs w:val="24"/>
        </w:rPr>
        <w:t>Le français langue ardente</w:t>
      </w:r>
      <w:r w:rsidR="00581F52" w:rsidRPr="000F7074">
        <w:rPr>
          <w:rFonts w:ascii="Arial" w:hAnsi="Arial" w:cs="Arial"/>
          <w:sz w:val="24"/>
          <w:szCs w:val="24"/>
        </w:rPr>
        <w:t xml:space="preserve"> (</w:t>
      </w:r>
      <w:r w:rsidR="00186266" w:rsidRPr="000F7074">
        <w:rPr>
          <w:rFonts w:ascii="Arial" w:hAnsi="Arial" w:cs="Arial"/>
          <w:sz w:val="24"/>
          <w:szCs w:val="24"/>
        </w:rPr>
        <w:t xml:space="preserve">cf. </w:t>
      </w:r>
      <w:r w:rsidR="00581F52" w:rsidRPr="000F7074">
        <w:rPr>
          <w:rFonts w:ascii="Arial" w:hAnsi="Arial" w:cs="Arial"/>
          <w:sz w:val="24"/>
          <w:szCs w:val="24"/>
        </w:rPr>
        <w:t>document 2)</w:t>
      </w:r>
    </w:p>
    <w:p w14:paraId="70DEC954" w14:textId="77777777" w:rsidR="00513C2E" w:rsidRPr="000F7074" w:rsidRDefault="00513C2E" w:rsidP="00513C2E">
      <w:pPr>
        <w:ind w:left="360"/>
        <w:rPr>
          <w:rFonts w:ascii="Arial" w:hAnsi="Arial" w:cs="Arial"/>
          <w:sz w:val="24"/>
          <w:szCs w:val="24"/>
        </w:rPr>
      </w:pPr>
      <w:r w:rsidRPr="000F7074">
        <w:rPr>
          <w:rFonts w:ascii="Arial" w:hAnsi="Arial" w:cs="Arial"/>
          <w:sz w:val="24"/>
          <w:szCs w:val="24"/>
        </w:rPr>
        <w:t>3.4. Appel à communication : colloque 16-17 mars 2016 à Grenoble</w:t>
      </w:r>
      <w:r w:rsidR="004D7929" w:rsidRPr="000F7074">
        <w:rPr>
          <w:rFonts w:ascii="Arial" w:hAnsi="Arial" w:cs="Arial"/>
          <w:sz w:val="24"/>
          <w:szCs w:val="24"/>
        </w:rPr>
        <w:t xml:space="preserve"> : </w:t>
      </w:r>
      <w:r w:rsidRPr="000F7074">
        <w:rPr>
          <w:rFonts w:ascii="Arial" w:hAnsi="Arial" w:cs="Arial"/>
          <w:i/>
          <w:sz w:val="24"/>
          <w:szCs w:val="24"/>
        </w:rPr>
        <w:t>Enseigner la poésie</w:t>
      </w:r>
      <w:r w:rsidRPr="000F7074">
        <w:rPr>
          <w:rFonts w:ascii="Arial" w:hAnsi="Arial" w:cs="Arial"/>
          <w:sz w:val="24"/>
          <w:szCs w:val="24"/>
        </w:rPr>
        <w:t xml:space="preserve">  (cf. document 4)</w:t>
      </w:r>
    </w:p>
    <w:p w14:paraId="2DDE95F3" w14:textId="77777777" w:rsidR="00F11917" w:rsidRPr="000F7074" w:rsidRDefault="00F11917" w:rsidP="00F11917">
      <w:pPr>
        <w:ind w:left="360"/>
        <w:rPr>
          <w:rFonts w:ascii="Arial" w:hAnsi="Arial" w:cs="Arial"/>
          <w:sz w:val="24"/>
          <w:szCs w:val="24"/>
        </w:rPr>
      </w:pPr>
    </w:p>
    <w:p w14:paraId="4F2B5D9F" w14:textId="77777777" w:rsidR="00F11917" w:rsidRPr="000F7074" w:rsidRDefault="00F11917" w:rsidP="00F11917">
      <w:pPr>
        <w:pStyle w:val="Pardeliste"/>
        <w:numPr>
          <w:ilvl w:val="0"/>
          <w:numId w:val="1"/>
        </w:numPr>
        <w:rPr>
          <w:rFonts w:ascii="Arial" w:hAnsi="Arial" w:cs="Arial"/>
          <w:b/>
          <w:sz w:val="24"/>
          <w:szCs w:val="24"/>
          <w:u w:val="single"/>
        </w:rPr>
      </w:pPr>
      <w:r w:rsidRPr="000F7074">
        <w:rPr>
          <w:rFonts w:ascii="Arial" w:hAnsi="Arial" w:cs="Arial"/>
          <w:b/>
          <w:sz w:val="24"/>
          <w:szCs w:val="24"/>
          <w:u w:val="single"/>
        </w:rPr>
        <w:t>Le tremplin lecture</w:t>
      </w:r>
      <w:r w:rsidR="00FB19C9" w:rsidRPr="000F7074">
        <w:rPr>
          <w:rFonts w:ascii="Arial" w:hAnsi="Arial" w:cs="Arial"/>
          <w:b/>
          <w:sz w:val="24"/>
          <w:szCs w:val="24"/>
          <w:u w:val="single"/>
        </w:rPr>
        <w:t xml:space="preserve"> en 3H</w:t>
      </w:r>
      <w:r w:rsidR="000F7074">
        <w:rPr>
          <w:rFonts w:ascii="Arial" w:hAnsi="Arial" w:cs="Arial"/>
          <w:b/>
          <w:sz w:val="24"/>
          <w:szCs w:val="24"/>
          <w:u w:val="single"/>
        </w:rPr>
        <w:br/>
      </w:r>
    </w:p>
    <w:p w14:paraId="4DB38E81" w14:textId="77777777" w:rsidR="00F11917" w:rsidRPr="000F7074" w:rsidRDefault="00F11917" w:rsidP="00F11917">
      <w:pPr>
        <w:pStyle w:val="Pardeliste"/>
        <w:numPr>
          <w:ilvl w:val="1"/>
          <w:numId w:val="1"/>
        </w:numPr>
        <w:rPr>
          <w:rFonts w:ascii="Arial" w:hAnsi="Arial" w:cs="Arial"/>
          <w:b/>
          <w:sz w:val="24"/>
          <w:szCs w:val="24"/>
        </w:rPr>
      </w:pPr>
      <w:r w:rsidRPr="000F7074">
        <w:rPr>
          <w:rFonts w:ascii="Arial" w:hAnsi="Arial" w:cs="Arial"/>
          <w:b/>
          <w:sz w:val="24"/>
          <w:szCs w:val="24"/>
        </w:rPr>
        <w:t xml:space="preserve">L’exemple du </w:t>
      </w:r>
      <w:r w:rsidRPr="000F7074">
        <w:rPr>
          <w:rFonts w:ascii="Arial" w:hAnsi="Arial" w:cs="Arial"/>
          <w:b/>
          <w:i/>
          <w:sz w:val="24"/>
          <w:szCs w:val="24"/>
        </w:rPr>
        <w:t>Petit Prince</w:t>
      </w:r>
    </w:p>
    <w:p w14:paraId="7C6EBA5C" w14:textId="77777777" w:rsidR="00B6419E" w:rsidRPr="000F7074" w:rsidRDefault="00B6419E" w:rsidP="00B6419E">
      <w:pPr>
        <w:rPr>
          <w:rFonts w:ascii="Arial" w:hAnsi="Arial" w:cs="Arial"/>
          <w:sz w:val="24"/>
          <w:szCs w:val="24"/>
        </w:rPr>
      </w:pPr>
      <w:r w:rsidRPr="000F7074">
        <w:rPr>
          <w:rFonts w:ascii="Arial" w:hAnsi="Arial" w:cs="Arial"/>
          <w:sz w:val="24"/>
          <w:szCs w:val="24"/>
        </w:rPr>
        <w:t>4 compétences, le choix des ateliers hétérogènes, une évaluation formative</w:t>
      </w:r>
    </w:p>
    <w:p w14:paraId="3EF050E9" w14:textId="77777777" w:rsidR="00F11917" w:rsidRPr="000F7074" w:rsidRDefault="00F11917" w:rsidP="00F11917">
      <w:pPr>
        <w:pStyle w:val="Pardeliste"/>
        <w:numPr>
          <w:ilvl w:val="1"/>
          <w:numId w:val="1"/>
        </w:numPr>
        <w:rPr>
          <w:rFonts w:ascii="Arial" w:hAnsi="Arial" w:cs="Arial"/>
          <w:b/>
          <w:sz w:val="24"/>
          <w:szCs w:val="24"/>
        </w:rPr>
      </w:pPr>
      <w:r w:rsidRPr="000F7074">
        <w:rPr>
          <w:rFonts w:ascii="Arial" w:hAnsi="Arial" w:cs="Arial"/>
          <w:b/>
          <w:sz w:val="24"/>
          <w:szCs w:val="24"/>
        </w:rPr>
        <w:t>Un déplacement de posture</w:t>
      </w:r>
      <w:r w:rsidR="00DD5704" w:rsidRPr="000F7074">
        <w:rPr>
          <w:rFonts w:ascii="Arial" w:hAnsi="Arial" w:cs="Arial"/>
          <w:b/>
          <w:sz w:val="24"/>
          <w:szCs w:val="24"/>
        </w:rPr>
        <w:t xml:space="preserve"> (cf. SILE Sherbrooke)</w:t>
      </w:r>
    </w:p>
    <w:p w14:paraId="245CCD4B" w14:textId="77777777" w:rsidR="00F11917" w:rsidRPr="000F7074" w:rsidRDefault="000F7074" w:rsidP="00F11917">
      <w:pPr>
        <w:pStyle w:val="Pardeliste"/>
        <w:ind w:left="360"/>
        <w:rPr>
          <w:rFonts w:ascii="Arial" w:hAnsi="Arial" w:cs="Arial"/>
          <w:b/>
          <w:sz w:val="24"/>
          <w:szCs w:val="24"/>
        </w:rPr>
      </w:pPr>
      <w:r>
        <w:rPr>
          <w:rFonts w:ascii="Arial" w:hAnsi="Arial" w:cs="Arial"/>
          <w:b/>
          <w:sz w:val="24"/>
          <w:szCs w:val="24"/>
        </w:rPr>
        <w:br/>
      </w:r>
    </w:p>
    <w:p w14:paraId="173C7723" w14:textId="77777777" w:rsidR="00F11917" w:rsidRPr="000F7074" w:rsidRDefault="00F11917" w:rsidP="00F11917">
      <w:pPr>
        <w:pStyle w:val="Pardeliste"/>
        <w:numPr>
          <w:ilvl w:val="0"/>
          <w:numId w:val="1"/>
        </w:numPr>
        <w:rPr>
          <w:rFonts w:ascii="Arial" w:hAnsi="Arial" w:cs="Arial"/>
          <w:b/>
          <w:sz w:val="24"/>
          <w:szCs w:val="24"/>
          <w:u w:val="single"/>
        </w:rPr>
      </w:pPr>
      <w:r w:rsidRPr="000F7074">
        <w:rPr>
          <w:rFonts w:ascii="Arial" w:hAnsi="Arial" w:cs="Arial"/>
          <w:b/>
          <w:sz w:val="24"/>
          <w:szCs w:val="24"/>
          <w:u w:val="single"/>
        </w:rPr>
        <w:t xml:space="preserve">L’importance de la littérature </w:t>
      </w:r>
    </w:p>
    <w:p w14:paraId="05B338BC" w14:textId="77777777" w:rsidR="00513C2E" w:rsidRPr="000F7074" w:rsidRDefault="00513C2E" w:rsidP="00513C2E">
      <w:pPr>
        <w:rPr>
          <w:rFonts w:ascii="Arial" w:hAnsi="Arial" w:cs="Arial"/>
          <w:b/>
          <w:sz w:val="24"/>
          <w:szCs w:val="24"/>
        </w:rPr>
      </w:pPr>
      <w:r w:rsidRPr="000F7074">
        <w:rPr>
          <w:rFonts w:ascii="Arial" w:hAnsi="Arial" w:cs="Arial"/>
          <w:b/>
          <w:sz w:val="24"/>
          <w:szCs w:val="24"/>
        </w:rPr>
        <w:t>La littérature au centre</w:t>
      </w:r>
      <w:r w:rsidR="00DD5704" w:rsidRPr="000F7074">
        <w:rPr>
          <w:rFonts w:ascii="Arial" w:hAnsi="Arial" w:cs="Arial"/>
          <w:b/>
          <w:sz w:val="24"/>
          <w:szCs w:val="24"/>
        </w:rPr>
        <w:t xml:space="preserve"> des apprentissages langagiers et linguistiques</w:t>
      </w:r>
      <w:r w:rsidRPr="000F7074">
        <w:rPr>
          <w:rFonts w:ascii="Arial" w:hAnsi="Arial" w:cs="Arial"/>
          <w:b/>
          <w:sz w:val="24"/>
          <w:szCs w:val="24"/>
        </w:rPr>
        <w:t xml:space="preserve"> dans une approche intégrée</w:t>
      </w:r>
      <w:r w:rsidR="000F7074" w:rsidRPr="000F7074">
        <w:rPr>
          <w:rFonts w:ascii="Arial" w:hAnsi="Arial" w:cs="Arial"/>
          <w:b/>
          <w:sz w:val="24"/>
          <w:szCs w:val="24"/>
        </w:rPr>
        <w:t xml:space="preserve"> (</w:t>
      </w:r>
      <w:proofErr w:type="gramStart"/>
      <w:r w:rsidR="004D7929" w:rsidRPr="000F7074">
        <w:rPr>
          <w:rFonts w:ascii="Arial" w:hAnsi="Arial" w:cs="Arial"/>
          <w:b/>
          <w:sz w:val="24"/>
          <w:szCs w:val="24"/>
        </w:rPr>
        <w:t>décloisonnée)</w:t>
      </w:r>
      <w:r w:rsidRPr="000F7074">
        <w:rPr>
          <w:rFonts w:ascii="Arial" w:hAnsi="Arial" w:cs="Arial"/>
          <w:b/>
          <w:sz w:val="24"/>
          <w:szCs w:val="24"/>
        </w:rPr>
        <w:t xml:space="preserve"> </w:t>
      </w:r>
      <w:r w:rsidR="00B6419E" w:rsidRPr="000F7074">
        <w:rPr>
          <w:rFonts w:ascii="Arial" w:hAnsi="Arial" w:cs="Arial"/>
          <w:b/>
          <w:sz w:val="24"/>
          <w:szCs w:val="24"/>
        </w:rPr>
        <w:t xml:space="preserve"> et</w:t>
      </w:r>
      <w:proofErr w:type="gramEnd"/>
      <w:r w:rsidR="00B6419E" w:rsidRPr="000F7074">
        <w:rPr>
          <w:rFonts w:ascii="Arial" w:hAnsi="Arial" w:cs="Arial"/>
          <w:b/>
          <w:sz w:val="24"/>
          <w:szCs w:val="24"/>
        </w:rPr>
        <w:t xml:space="preserve"> culturelle</w:t>
      </w:r>
      <w:r w:rsidRPr="000F7074">
        <w:rPr>
          <w:rFonts w:ascii="Arial" w:hAnsi="Arial" w:cs="Arial"/>
          <w:b/>
          <w:sz w:val="24"/>
          <w:szCs w:val="24"/>
        </w:rPr>
        <w:t xml:space="preserve"> de l’enseignement de la langue </w:t>
      </w:r>
      <w:r w:rsidR="004D7929" w:rsidRPr="000F7074">
        <w:rPr>
          <w:rFonts w:ascii="Arial" w:hAnsi="Arial" w:cs="Arial"/>
          <w:b/>
          <w:sz w:val="24"/>
          <w:szCs w:val="24"/>
        </w:rPr>
        <w:t xml:space="preserve"> de scolarisation </w:t>
      </w:r>
      <w:r w:rsidRPr="000F7074">
        <w:rPr>
          <w:rFonts w:ascii="Arial" w:hAnsi="Arial" w:cs="Arial"/>
          <w:b/>
          <w:sz w:val="24"/>
          <w:szCs w:val="24"/>
        </w:rPr>
        <w:t>où l’écrit est un outil de découverte langagière, linguistique, créative et identitaire et non un simple évaluateur ou applicateur de normes.</w:t>
      </w:r>
    </w:p>
    <w:p w14:paraId="47942E8E" w14:textId="77777777" w:rsidR="00F11917" w:rsidRPr="000F7074" w:rsidRDefault="00F11917" w:rsidP="00F11917">
      <w:pPr>
        <w:rPr>
          <w:rFonts w:ascii="Arial" w:hAnsi="Arial" w:cs="Arial"/>
          <w:sz w:val="24"/>
          <w:szCs w:val="24"/>
        </w:rPr>
      </w:pPr>
      <w:r w:rsidRPr="000F7074">
        <w:rPr>
          <w:rFonts w:ascii="Arial" w:hAnsi="Arial" w:cs="Arial"/>
          <w:sz w:val="24"/>
          <w:szCs w:val="24"/>
        </w:rPr>
        <w:t xml:space="preserve">La question des </w:t>
      </w:r>
      <w:r w:rsidRPr="000F7074">
        <w:rPr>
          <w:rFonts w:ascii="Arial" w:hAnsi="Arial" w:cs="Arial"/>
          <w:b/>
          <w:sz w:val="24"/>
          <w:szCs w:val="24"/>
        </w:rPr>
        <w:t>médiations culturelles</w:t>
      </w:r>
      <w:r w:rsidR="00B6419E" w:rsidRPr="000F7074">
        <w:rPr>
          <w:rFonts w:ascii="Arial" w:hAnsi="Arial" w:cs="Arial"/>
          <w:sz w:val="24"/>
          <w:szCs w:val="24"/>
        </w:rPr>
        <w:t xml:space="preserve"> pour apprendre à grandir (paideïa)</w:t>
      </w:r>
    </w:p>
    <w:p w14:paraId="1ACAE883" w14:textId="77777777" w:rsidR="00F11917" w:rsidRPr="000F7074" w:rsidRDefault="00F11917" w:rsidP="00F11917">
      <w:pPr>
        <w:rPr>
          <w:rFonts w:ascii="Arial" w:hAnsi="Arial" w:cs="Arial"/>
          <w:sz w:val="24"/>
          <w:szCs w:val="24"/>
        </w:rPr>
      </w:pPr>
      <w:r w:rsidRPr="000F7074">
        <w:rPr>
          <w:rFonts w:ascii="Arial" w:hAnsi="Arial" w:cs="Arial"/>
          <w:b/>
          <w:sz w:val="24"/>
          <w:szCs w:val="24"/>
        </w:rPr>
        <w:t>Partager</w:t>
      </w:r>
      <w:r w:rsidRPr="000F7074">
        <w:rPr>
          <w:rFonts w:ascii="Arial" w:hAnsi="Arial" w:cs="Arial"/>
          <w:sz w:val="24"/>
          <w:szCs w:val="24"/>
        </w:rPr>
        <w:t xml:space="preserve"> pour devenir un </w:t>
      </w:r>
      <w:r w:rsidRPr="000F7074">
        <w:rPr>
          <w:rFonts w:ascii="Arial" w:hAnsi="Arial" w:cs="Arial"/>
          <w:b/>
          <w:sz w:val="24"/>
          <w:szCs w:val="24"/>
        </w:rPr>
        <w:t>sujet lecteur</w:t>
      </w:r>
      <w:r w:rsidRPr="000F7074">
        <w:rPr>
          <w:rFonts w:ascii="Arial" w:hAnsi="Arial" w:cs="Arial"/>
          <w:sz w:val="24"/>
          <w:szCs w:val="24"/>
        </w:rPr>
        <w:t xml:space="preserve"> et </w:t>
      </w:r>
      <w:r w:rsidRPr="000F7074">
        <w:rPr>
          <w:rFonts w:ascii="Arial" w:hAnsi="Arial" w:cs="Arial"/>
          <w:b/>
          <w:sz w:val="24"/>
          <w:szCs w:val="24"/>
        </w:rPr>
        <w:t>auteur</w:t>
      </w:r>
      <w:r w:rsidRPr="000F7074">
        <w:rPr>
          <w:rFonts w:ascii="Arial" w:hAnsi="Arial" w:cs="Arial"/>
          <w:sz w:val="24"/>
          <w:szCs w:val="24"/>
        </w:rPr>
        <w:t xml:space="preserve"> de textes littéraires et autres</w:t>
      </w:r>
      <w:r w:rsidR="00D27A27" w:rsidRPr="000F7074">
        <w:rPr>
          <w:rFonts w:ascii="Arial" w:hAnsi="Arial" w:cs="Arial"/>
          <w:sz w:val="24"/>
          <w:szCs w:val="24"/>
        </w:rPr>
        <w:t>.</w:t>
      </w:r>
    </w:p>
    <w:p w14:paraId="7546A4C8" w14:textId="77777777" w:rsidR="00D27A27" w:rsidRPr="000F7074" w:rsidRDefault="00D27A27" w:rsidP="00F11917">
      <w:pPr>
        <w:rPr>
          <w:rFonts w:ascii="Arial" w:hAnsi="Arial" w:cs="Arial"/>
          <w:sz w:val="24"/>
          <w:szCs w:val="24"/>
        </w:rPr>
      </w:pPr>
      <w:r w:rsidRPr="000F7074">
        <w:rPr>
          <w:rFonts w:ascii="Arial" w:hAnsi="Arial" w:cs="Arial"/>
          <w:sz w:val="24"/>
          <w:szCs w:val="24"/>
        </w:rPr>
        <w:lastRenderedPageBreak/>
        <w:t>Interaction lecture-écriture, oral-écrit</w:t>
      </w:r>
    </w:p>
    <w:p w14:paraId="322C7987" w14:textId="77777777" w:rsidR="00F11917" w:rsidRPr="000F7074" w:rsidRDefault="00F11917" w:rsidP="00F11917">
      <w:pPr>
        <w:rPr>
          <w:rFonts w:ascii="Arial" w:hAnsi="Arial" w:cs="Arial"/>
          <w:sz w:val="24"/>
          <w:szCs w:val="24"/>
        </w:rPr>
      </w:pPr>
      <w:r w:rsidRPr="000F7074">
        <w:rPr>
          <w:rFonts w:ascii="Arial" w:hAnsi="Arial" w:cs="Arial"/>
          <w:b/>
          <w:sz w:val="24"/>
          <w:szCs w:val="24"/>
        </w:rPr>
        <w:t>La classe de français et de littérature  comme une communauté de lecteurs et d’auteurs en dialogue</w:t>
      </w:r>
      <w:r w:rsidRPr="000F7074">
        <w:rPr>
          <w:rFonts w:ascii="Arial" w:hAnsi="Arial" w:cs="Arial"/>
          <w:sz w:val="24"/>
          <w:szCs w:val="24"/>
        </w:rPr>
        <w:t xml:space="preserve"> (</w:t>
      </w:r>
      <w:r w:rsidR="00B6419E" w:rsidRPr="000F7074">
        <w:rPr>
          <w:rFonts w:ascii="Arial" w:hAnsi="Arial" w:cs="Arial"/>
          <w:sz w:val="24"/>
          <w:szCs w:val="24"/>
        </w:rPr>
        <w:t>cf.</w:t>
      </w:r>
      <w:r w:rsidRPr="000F7074">
        <w:rPr>
          <w:rFonts w:ascii="Arial" w:hAnsi="Arial" w:cs="Arial"/>
          <w:sz w:val="24"/>
          <w:szCs w:val="24"/>
        </w:rPr>
        <w:t xml:space="preserve"> document</w:t>
      </w:r>
      <w:r w:rsidR="008C4FFA" w:rsidRPr="000F7074">
        <w:rPr>
          <w:rFonts w:ascii="Arial" w:hAnsi="Arial" w:cs="Arial"/>
          <w:sz w:val="24"/>
          <w:szCs w:val="24"/>
        </w:rPr>
        <w:t xml:space="preserve"> 5</w:t>
      </w:r>
      <w:r w:rsidRPr="000F7074">
        <w:rPr>
          <w:rFonts w:ascii="Arial" w:hAnsi="Arial" w:cs="Arial"/>
          <w:sz w:val="24"/>
          <w:szCs w:val="24"/>
        </w:rPr>
        <w:t>)</w:t>
      </w:r>
    </w:p>
    <w:p w14:paraId="6F3F0708" w14:textId="77777777" w:rsidR="008C4FFA" w:rsidRPr="000F7074" w:rsidRDefault="008C4FFA" w:rsidP="00F11917">
      <w:pPr>
        <w:rPr>
          <w:rFonts w:ascii="Arial" w:hAnsi="Arial" w:cs="Arial"/>
          <w:sz w:val="24"/>
          <w:szCs w:val="24"/>
        </w:rPr>
      </w:pPr>
      <w:r w:rsidRPr="000F7074">
        <w:rPr>
          <w:rFonts w:ascii="Arial" w:hAnsi="Arial" w:cs="Arial"/>
          <w:sz w:val="24"/>
          <w:szCs w:val="24"/>
        </w:rPr>
        <w:t>Texte documentaire et texte fictionnel : apprendre à formuler des hypothèses de lecture</w:t>
      </w:r>
    </w:p>
    <w:p w14:paraId="5FFDB9B0" w14:textId="77777777" w:rsidR="00B6419E" w:rsidRPr="000F7074" w:rsidRDefault="00513C2E" w:rsidP="00B6419E">
      <w:pPr>
        <w:rPr>
          <w:rFonts w:ascii="Arial" w:hAnsi="Arial" w:cs="Arial"/>
          <w:b/>
          <w:sz w:val="24"/>
          <w:szCs w:val="24"/>
        </w:rPr>
      </w:pPr>
      <w:r w:rsidRPr="000F7074">
        <w:rPr>
          <w:rFonts w:ascii="Arial" w:hAnsi="Arial" w:cs="Arial"/>
          <w:b/>
          <w:sz w:val="24"/>
          <w:szCs w:val="24"/>
        </w:rPr>
        <w:t>La lecture en réseau</w:t>
      </w:r>
      <w:r w:rsidR="00B6419E" w:rsidRPr="000F7074">
        <w:rPr>
          <w:rFonts w:ascii="Arial" w:hAnsi="Arial" w:cs="Arial"/>
          <w:sz w:val="24"/>
          <w:szCs w:val="24"/>
        </w:rPr>
        <w:t xml:space="preserve"> : </w:t>
      </w:r>
      <w:hyperlink r:id="rId12" w:history="1">
        <w:r w:rsidR="00B6419E" w:rsidRPr="000F7074">
          <w:rPr>
            <w:rStyle w:val="Lienhypertexte"/>
            <w:rFonts w:ascii="Arial" w:hAnsi="Arial" w:cs="Arial"/>
            <w:b/>
            <w:sz w:val="24"/>
            <w:szCs w:val="24"/>
          </w:rPr>
          <w:t>4 documents (6 à 9)  sur le site AFEF</w:t>
        </w:r>
      </w:hyperlink>
      <w:r w:rsidR="00B6419E" w:rsidRPr="000F7074">
        <w:rPr>
          <w:rFonts w:ascii="Arial" w:hAnsi="Arial" w:cs="Arial"/>
          <w:b/>
          <w:sz w:val="24"/>
          <w:szCs w:val="24"/>
        </w:rPr>
        <w:t xml:space="preserve"> </w:t>
      </w:r>
    </w:p>
    <w:p w14:paraId="23C9717A" w14:textId="77777777" w:rsidR="00513C2E" w:rsidRPr="000F7074" w:rsidRDefault="00513C2E" w:rsidP="00684A3B">
      <w:pPr>
        <w:jc w:val="both"/>
        <w:rPr>
          <w:rFonts w:ascii="Arial" w:hAnsi="Arial" w:cs="Arial"/>
          <w:sz w:val="24"/>
          <w:szCs w:val="24"/>
        </w:rPr>
      </w:pPr>
      <w:r w:rsidRPr="000F7074">
        <w:rPr>
          <w:rFonts w:ascii="Arial" w:hAnsi="Arial" w:cs="Arial"/>
          <w:sz w:val="24"/>
          <w:szCs w:val="24"/>
        </w:rPr>
        <w:t>Pour optimiser la lecture en réseau et former un acteur culturel,</w:t>
      </w:r>
      <w:r w:rsidR="00B6419E" w:rsidRPr="000F7074">
        <w:rPr>
          <w:rFonts w:ascii="Arial" w:hAnsi="Arial" w:cs="Arial"/>
          <w:sz w:val="24"/>
          <w:szCs w:val="24"/>
        </w:rPr>
        <w:t xml:space="preserve"> la lecture offerte (à haute voix),</w:t>
      </w:r>
      <w:r w:rsidR="00120209" w:rsidRPr="000F7074">
        <w:rPr>
          <w:rFonts w:ascii="Arial" w:hAnsi="Arial" w:cs="Arial"/>
          <w:sz w:val="24"/>
          <w:szCs w:val="24"/>
        </w:rPr>
        <w:t xml:space="preserve"> la lecture à dévoilement progressif, </w:t>
      </w:r>
      <w:r w:rsidRPr="000F7074">
        <w:rPr>
          <w:rFonts w:ascii="Arial" w:hAnsi="Arial" w:cs="Arial"/>
          <w:sz w:val="24"/>
          <w:szCs w:val="24"/>
        </w:rPr>
        <w:t xml:space="preserve"> le geste anthologique, le projet interculturel, la correspondance, le cahier culturel partagé et autres dispositifs didactiques à s’approprier et à construire (Lebrun Marlène (2010) : </w:t>
      </w:r>
      <w:r w:rsidRPr="000F7074">
        <w:rPr>
          <w:rFonts w:ascii="Arial" w:hAnsi="Arial" w:cs="Arial"/>
          <w:i/>
          <w:sz w:val="24"/>
          <w:szCs w:val="24"/>
        </w:rPr>
        <w:t>La Classe de français et de littérature</w:t>
      </w:r>
      <w:r w:rsidRPr="000F7074">
        <w:rPr>
          <w:rFonts w:ascii="Arial" w:hAnsi="Arial" w:cs="Arial"/>
          <w:sz w:val="24"/>
          <w:szCs w:val="24"/>
        </w:rPr>
        <w:t>,  Bruxelles, EME,  Intercommunications, coll.</w:t>
      </w:r>
      <w:r w:rsidR="001A457C" w:rsidRPr="000F7074">
        <w:rPr>
          <w:rFonts w:ascii="Arial" w:hAnsi="Arial" w:cs="Arial"/>
          <w:sz w:val="24"/>
          <w:szCs w:val="24"/>
        </w:rPr>
        <w:t xml:space="preserve"> P</w:t>
      </w:r>
      <w:r w:rsidRPr="000F7074">
        <w:rPr>
          <w:rFonts w:ascii="Arial" w:hAnsi="Arial" w:cs="Arial"/>
          <w:sz w:val="24"/>
          <w:szCs w:val="24"/>
        </w:rPr>
        <w:t xml:space="preserve">roximités didactiques. </w:t>
      </w:r>
    </w:p>
    <w:p w14:paraId="02131550" w14:textId="77777777" w:rsidR="00D27A27" w:rsidRPr="000F7074" w:rsidRDefault="00B6419E" w:rsidP="00F11917">
      <w:pPr>
        <w:rPr>
          <w:rFonts w:ascii="Arial" w:hAnsi="Arial" w:cs="Arial"/>
          <w:sz w:val="24"/>
          <w:szCs w:val="24"/>
        </w:rPr>
      </w:pPr>
      <w:r w:rsidRPr="000F7074">
        <w:rPr>
          <w:rFonts w:ascii="Arial" w:hAnsi="Arial" w:cs="Arial"/>
          <w:sz w:val="24"/>
          <w:szCs w:val="24"/>
        </w:rPr>
        <w:t xml:space="preserve">Constituer un réseau, c’est-à-dire un corpus </w:t>
      </w:r>
      <w:r w:rsidR="00D27A27" w:rsidRPr="000F7074">
        <w:rPr>
          <w:rFonts w:ascii="Arial" w:hAnsi="Arial" w:cs="Arial"/>
          <w:sz w:val="24"/>
          <w:szCs w:val="24"/>
        </w:rPr>
        <w:t xml:space="preserve"> d</w:t>
      </w:r>
      <w:r w:rsidRPr="000F7074">
        <w:rPr>
          <w:rFonts w:ascii="Arial" w:hAnsi="Arial" w:cs="Arial"/>
          <w:sz w:val="24"/>
          <w:szCs w:val="24"/>
        </w:rPr>
        <w:t>e lectures</w:t>
      </w:r>
      <w:r w:rsidR="00D27A27" w:rsidRPr="000F7074">
        <w:rPr>
          <w:rFonts w:ascii="Arial" w:hAnsi="Arial" w:cs="Arial"/>
          <w:sz w:val="24"/>
          <w:szCs w:val="24"/>
        </w:rPr>
        <w:t xml:space="preserve"> dont il importe de réfléchir la progressivité autour d’un objectif principal et fédérateur qui soit liée à une compétence à développer ou à une problématique de lecture/écriture.</w:t>
      </w:r>
    </w:p>
    <w:p w14:paraId="3125562F" w14:textId="77777777" w:rsidR="00B6419E" w:rsidRPr="000F7074" w:rsidRDefault="00D27A27" w:rsidP="00F11917">
      <w:pPr>
        <w:rPr>
          <w:rFonts w:ascii="Arial" w:hAnsi="Arial" w:cs="Arial"/>
          <w:sz w:val="24"/>
          <w:szCs w:val="24"/>
        </w:rPr>
      </w:pPr>
      <w:r w:rsidRPr="000F7074">
        <w:rPr>
          <w:rFonts w:ascii="Arial" w:hAnsi="Arial" w:cs="Arial"/>
          <w:sz w:val="24"/>
          <w:szCs w:val="24"/>
        </w:rPr>
        <w:t xml:space="preserve">C’est moins la complexité du texte qui importe que la caractéristique du texte qui m’intéresse comme OA en tant qu’enseignant. </w:t>
      </w:r>
    </w:p>
    <w:p w14:paraId="006824CB" w14:textId="77777777" w:rsidR="00D27A27" w:rsidRPr="000F7074" w:rsidRDefault="00D27A27" w:rsidP="00F11917">
      <w:pPr>
        <w:rPr>
          <w:rFonts w:ascii="Arial" w:hAnsi="Arial" w:cs="Arial"/>
          <w:sz w:val="24"/>
          <w:szCs w:val="24"/>
        </w:rPr>
      </w:pPr>
      <w:r w:rsidRPr="000F7074">
        <w:rPr>
          <w:rFonts w:ascii="Arial" w:hAnsi="Arial" w:cs="Arial"/>
          <w:sz w:val="24"/>
          <w:szCs w:val="24"/>
        </w:rPr>
        <w:t>Si je veux faire appréhender un personnage archétypal, je fais proposer des textes qui font apparaître son évolution, par exemple du loup  prédateur et cruel, au loup qui fait peur, au loup berné et ridiculisé, au loup parodié, au loi végét</w:t>
      </w:r>
      <w:r w:rsidR="00CF736E" w:rsidRPr="000F7074">
        <w:rPr>
          <w:rFonts w:ascii="Arial" w:hAnsi="Arial" w:cs="Arial"/>
          <w:sz w:val="24"/>
          <w:szCs w:val="24"/>
        </w:rPr>
        <w:t xml:space="preserve">arien, au loup qui veut changer, </w:t>
      </w:r>
      <w:r w:rsidRPr="000F7074">
        <w:rPr>
          <w:rFonts w:ascii="Arial" w:hAnsi="Arial" w:cs="Arial"/>
          <w:sz w:val="24"/>
          <w:szCs w:val="24"/>
        </w:rPr>
        <w:t xml:space="preserve"> au loup ambivalent</w:t>
      </w:r>
      <w:r w:rsidR="00CF736E" w:rsidRPr="000F7074">
        <w:rPr>
          <w:rFonts w:ascii="Arial" w:hAnsi="Arial" w:cs="Arial"/>
          <w:sz w:val="24"/>
          <w:szCs w:val="24"/>
        </w:rPr>
        <w:t>…..</w:t>
      </w:r>
    </w:p>
    <w:p w14:paraId="36583073" w14:textId="77777777" w:rsidR="008C4FFA" w:rsidRPr="000F7074" w:rsidRDefault="00CF736E" w:rsidP="00F11917">
      <w:pPr>
        <w:rPr>
          <w:rFonts w:ascii="Arial" w:hAnsi="Arial" w:cs="Arial"/>
          <w:sz w:val="24"/>
          <w:szCs w:val="24"/>
        </w:rPr>
      </w:pPr>
      <w:r w:rsidRPr="000F7074">
        <w:rPr>
          <w:rFonts w:ascii="Arial" w:hAnsi="Arial" w:cs="Arial"/>
          <w:sz w:val="24"/>
          <w:szCs w:val="24"/>
        </w:rPr>
        <w:t>Quel que soit le niveau d’enseignement, je propose plusieurs étapes à partir d’un texte</w:t>
      </w:r>
      <w:r w:rsidR="009D5B6F" w:rsidRPr="000F7074">
        <w:rPr>
          <w:rFonts w:ascii="Arial" w:hAnsi="Arial" w:cs="Arial"/>
          <w:sz w:val="24"/>
          <w:szCs w:val="24"/>
        </w:rPr>
        <w:t xml:space="preserve"> ou œuvre</w:t>
      </w:r>
      <w:r w:rsidR="008C633C" w:rsidRPr="000F7074">
        <w:rPr>
          <w:rFonts w:ascii="Arial" w:hAnsi="Arial" w:cs="Arial"/>
          <w:sz w:val="24"/>
          <w:szCs w:val="24"/>
        </w:rPr>
        <w:t xml:space="preserve"> pour favoriser une acculturation autour du loup</w:t>
      </w:r>
      <w:r w:rsidR="009D5B6F" w:rsidRPr="000F7074">
        <w:rPr>
          <w:rFonts w:ascii="Arial" w:hAnsi="Arial" w:cs="Arial"/>
          <w:sz w:val="24"/>
          <w:szCs w:val="24"/>
        </w:rPr>
        <w:t>.</w:t>
      </w:r>
    </w:p>
    <w:p w14:paraId="7047882A" w14:textId="77777777" w:rsidR="00CF736E" w:rsidRPr="000F7074" w:rsidRDefault="00CF736E" w:rsidP="00CF736E">
      <w:pPr>
        <w:pStyle w:val="Pardeliste"/>
        <w:numPr>
          <w:ilvl w:val="0"/>
          <w:numId w:val="2"/>
        </w:numPr>
        <w:rPr>
          <w:rFonts w:ascii="Arial" w:hAnsi="Arial" w:cs="Arial"/>
          <w:sz w:val="24"/>
          <w:szCs w:val="24"/>
        </w:rPr>
      </w:pPr>
      <w:r w:rsidRPr="000F7074">
        <w:rPr>
          <w:rFonts w:ascii="Arial" w:hAnsi="Arial" w:cs="Arial"/>
          <w:sz w:val="24"/>
          <w:szCs w:val="24"/>
        </w:rPr>
        <w:t xml:space="preserve"> Après contextualisation ou mise en appétit, lecture offerte</w:t>
      </w:r>
      <w:r w:rsidR="008C633C" w:rsidRPr="000F7074">
        <w:rPr>
          <w:rFonts w:ascii="Arial" w:hAnsi="Arial" w:cs="Arial"/>
          <w:sz w:val="24"/>
          <w:szCs w:val="24"/>
        </w:rPr>
        <w:t xml:space="preserve"> d’un texte intégral </w:t>
      </w:r>
      <w:r w:rsidR="0094548B" w:rsidRPr="000F7074">
        <w:rPr>
          <w:rFonts w:ascii="Arial" w:hAnsi="Arial" w:cs="Arial"/>
          <w:sz w:val="24"/>
          <w:szCs w:val="24"/>
        </w:rPr>
        <w:t>(varier</w:t>
      </w:r>
      <w:r w:rsidR="008C633C" w:rsidRPr="000F7074">
        <w:rPr>
          <w:rFonts w:ascii="Arial" w:hAnsi="Arial" w:cs="Arial"/>
          <w:sz w:val="24"/>
          <w:szCs w:val="24"/>
        </w:rPr>
        <w:t xml:space="preserve"> les genres textuels)</w:t>
      </w:r>
    </w:p>
    <w:p w14:paraId="033F9A10" w14:textId="77777777" w:rsidR="00CF736E" w:rsidRPr="000F7074" w:rsidRDefault="00CF736E" w:rsidP="00CF736E">
      <w:pPr>
        <w:pStyle w:val="Pardeliste"/>
        <w:numPr>
          <w:ilvl w:val="0"/>
          <w:numId w:val="2"/>
        </w:numPr>
        <w:rPr>
          <w:rFonts w:ascii="Arial" w:hAnsi="Arial" w:cs="Arial"/>
          <w:sz w:val="24"/>
          <w:szCs w:val="24"/>
        </w:rPr>
      </w:pPr>
      <w:r w:rsidRPr="000F7074">
        <w:rPr>
          <w:rFonts w:ascii="Arial" w:hAnsi="Arial" w:cs="Arial"/>
          <w:sz w:val="24"/>
          <w:szCs w:val="24"/>
        </w:rPr>
        <w:t xml:space="preserve"> Débat interprétatif (cercle de lecture</w:t>
      </w:r>
      <w:r w:rsidR="002229CE" w:rsidRPr="000F7074">
        <w:rPr>
          <w:rFonts w:ascii="Arial" w:hAnsi="Arial" w:cs="Arial"/>
          <w:sz w:val="24"/>
          <w:szCs w:val="24"/>
        </w:rPr>
        <w:t xml:space="preserve"> et </w:t>
      </w:r>
      <w:r w:rsidRPr="000F7074">
        <w:rPr>
          <w:rFonts w:ascii="Arial" w:hAnsi="Arial" w:cs="Arial"/>
          <w:sz w:val="24"/>
          <w:szCs w:val="24"/>
        </w:rPr>
        <w:t xml:space="preserve"> journal de lectures partagées)</w:t>
      </w:r>
    </w:p>
    <w:p w14:paraId="3A061362" w14:textId="77777777" w:rsidR="00CF736E" w:rsidRPr="000F7074" w:rsidRDefault="00CF736E" w:rsidP="00CF736E">
      <w:pPr>
        <w:pStyle w:val="Pardeliste"/>
        <w:numPr>
          <w:ilvl w:val="0"/>
          <w:numId w:val="2"/>
        </w:numPr>
        <w:rPr>
          <w:rFonts w:ascii="Arial" w:hAnsi="Arial" w:cs="Arial"/>
          <w:sz w:val="24"/>
          <w:szCs w:val="24"/>
        </w:rPr>
      </w:pPr>
      <w:r w:rsidRPr="000F7074">
        <w:rPr>
          <w:rFonts w:ascii="Arial" w:hAnsi="Arial" w:cs="Arial"/>
          <w:sz w:val="24"/>
          <w:szCs w:val="24"/>
        </w:rPr>
        <w:t>Activités, notamment  de petits groupes et  d’écriture (fictionnelle, critique, documentaire, épistolaire, réflexive)</w:t>
      </w:r>
    </w:p>
    <w:p w14:paraId="16225998" w14:textId="77777777" w:rsidR="00CF736E" w:rsidRPr="000F7074" w:rsidRDefault="00CF736E" w:rsidP="00CF736E">
      <w:pPr>
        <w:pStyle w:val="Pardeliste"/>
        <w:numPr>
          <w:ilvl w:val="0"/>
          <w:numId w:val="2"/>
        </w:numPr>
        <w:rPr>
          <w:rFonts w:ascii="Arial" w:hAnsi="Arial" w:cs="Arial"/>
          <w:sz w:val="24"/>
          <w:szCs w:val="24"/>
        </w:rPr>
      </w:pPr>
      <w:r w:rsidRPr="000F7074">
        <w:rPr>
          <w:rFonts w:ascii="Arial" w:hAnsi="Arial" w:cs="Arial"/>
          <w:sz w:val="24"/>
          <w:szCs w:val="24"/>
        </w:rPr>
        <w:t xml:space="preserve">Compréhension inférentielle et liens avec autres textes (réseau et intertextualité) </w:t>
      </w:r>
    </w:p>
    <w:p w14:paraId="3ED3CF2C" w14:textId="77777777" w:rsidR="008C633C" w:rsidRPr="000F7074" w:rsidRDefault="008C633C" w:rsidP="008C633C">
      <w:pPr>
        <w:rPr>
          <w:rFonts w:ascii="Arial" w:hAnsi="Arial" w:cs="Arial"/>
          <w:b/>
          <w:sz w:val="24"/>
          <w:szCs w:val="24"/>
        </w:rPr>
      </w:pPr>
      <w:r w:rsidRPr="000F7074">
        <w:rPr>
          <w:rFonts w:ascii="Arial" w:hAnsi="Arial" w:cs="Arial"/>
          <w:b/>
          <w:sz w:val="24"/>
          <w:szCs w:val="24"/>
        </w:rPr>
        <w:t>Préconisations :</w:t>
      </w:r>
    </w:p>
    <w:p w14:paraId="5EBF923D" w14:textId="77777777" w:rsidR="009D5B6F" w:rsidRPr="000F7074" w:rsidRDefault="002229CE" w:rsidP="009D5B6F">
      <w:pPr>
        <w:ind w:left="360"/>
        <w:rPr>
          <w:rFonts w:ascii="Arial" w:hAnsi="Arial" w:cs="Arial"/>
          <w:sz w:val="24"/>
          <w:szCs w:val="24"/>
        </w:rPr>
      </w:pPr>
      <w:r w:rsidRPr="000F7074">
        <w:rPr>
          <w:rFonts w:ascii="Arial" w:hAnsi="Arial" w:cs="Arial"/>
          <w:sz w:val="24"/>
          <w:szCs w:val="24"/>
        </w:rPr>
        <w:t>Utiliser un métalangage harmonisé</w:t>
      </w:r>
      <w:r w:rsidR="00684A3B" w:rsidRPr="000F7074">
        <w:rPr>
          <w:rFonts w:ascii="Arial" w:hAnsi="Arial" w:cs="Arial"/>
          <w:sz w:val="24"/>
          <w:szCs w:val="24"/>
        </w:rPr>
        <w:t xml:space="preserve"> du cycle 1 au cycle 3 :</w:t>
      </w:r>
      <w:r w:rsidR="009D5B6F" w:rsidRPr="000F7074">
        <w:rPr>
          <w:rFonts w:ascii="Arial" w:hAnsi="Arial" w:cs="Arial"/>
          <w:sz w:val="24"/>
          <w:szCs w:val="24"/>
        </w:rPr>
        <w:t xml:space="preserve"> </w:t>
      </w:r>
      <w:r w:rsidR="00684A3B" w:rsidRPr="000F7074">
        <w:rPr>
          <w:rFonts w:ascii="Arial" w:hAnsi="Arial" w:cs="Arial"/>
          <w:sz w:val="24"/>
          <w:szCs w:val="24"/>
        </w:rPr>
        <w:t>p</w:t>
      </w:r>
      <w:r w:rsidR="009D5B6F" w:rsidRPr="000F7074">
        <w:rPr>
          <w:rFonts w:ascii="Arial" w:hAnsi="Arial" w:cs="Arial"/>
          <w:sz w:val="24"/>
          <w:szCs w:val="24"/>
        </w:rPr>
        <w:t>ersonne vs personnage vs animal</w:t>
      </w:r>
    </w:p>
    <w:p w14:paraId="765A2465" w14:textId="77777777" w:rsidR="009D5B6F" w:rsidRPr="000F7074" w:rsidRDefault="009D5B6F" w:rsidP="009D5B6F">
      <w:pPr>
        <w:ind w:left="360"/>
        <w:rPr>
          <w:rFonts w:ascii="Arial" w:hAnsi="Arial" w:cs="Arial"/>
          <w:sz w:val="24"/>
          <w:szCs w:val="24"/>
        </w:rPr>
      </w:pPr>
      <w:r w:rsidRPr="000F7074">
        <w:rPr>
          <w:rFonts w:ascii="Arial" w:hAnsi="Arial" w:cs="Arial"/>
          <w:sz w:val="24"/>
          <w:szCs w:val="24"/>
        </w:rPr>
        <w:t xml:space="preserve">Indications de première et quatrième de couverture : horizon d’attente et genre textuel </w:t>
      </w:r>
    </w:p>
    <w:p w14:paraId="7B3328A7" w14:textId="77777777" w:rsidR="009D5B6F" w:rsidRPr="000F7074" w:rsidRDefault="009D5B6F" w:rsidP="009D5B6F">
      <w:pPr>
        <w:ind w:left="360"/>
        <w:rPr>
          <w:rFonts w:ascii="Arial" w:hAnsi="Arial" w:cs="Arial"/>
          <w:sz w:val="24"/>
          <w:szCs w:val="24"/>
        </w:rPr>
      </w:pPr>
      <w:r w:rsidRPr="000F7074">
        <w:rPr>
          <w:rFonts w:ascii="Arial" w:hAnsi="Arial" w:cs="Arial"/>
          <w:sz w:val="24"/>
          <w:szCs w:val="24"/>
        </w:rPr>
        <w:lastRenderedPageBreak/>
        <w:t>Questions sur narration (Qui raconte : narrateur interne ou en je, narrateur externe ou en il)</w:t>
      </w:r>
    </w:p>
    <w:p w14:paraId="74AB9982" w14:textId="77777777" w:rsidR="002229CE" w:rsidRPr="000F7074" w:rsidRDefault="002229CE" w:rsidP="002229CE">
      <w:pPr>
        <w:ind w:left="360"/>
        <w:rPr>
          <w:rFonts w:ascii="Arial" w:hAnsi="Arial" w:cs="Arial"/>
          <w:sz w:val="24"/>
          <w:szCs w:val="24"/>
        </w:rPr>
      </w:pPr>
      <w:r w:rsidRPr="000F7074">
        <w:rPr>
          <w:rFonts w:ascii="Arial" w:hAnsi="Arial" w:cs="Arial"/>
          <w:sz w:val="24"/>
          <w:szCs w:val="24"/>
        </w:rPr>
        <w:t>Caractéristiques du personnage principal et secondaire ?</w:t>
      </w:r>
    </w:p>
    <w:p w14:paraId="762D0064" w14:textId="77777777" w:rsidR="002229CE" w:rsidRPr="000F7074" w:rsidRDefault="002229CE" w:rsidP="002229CE">
      <w:pPr>
        <w:ind w:left="360"/>
        <w:rPr>
          <w:rFonts w:ascii="Arial" w:hAnsi="Arial" w:cs="Arial"/>
          <w:sz w:val="24"/>
          <w:szCs w:val="24"/>
        </w:rPr>
      </w:pPr>
      <w:r w:rsidRPr="000F7074">
        <w:rPr>
          <w:rFonts w:ascii="Arial" w:hAnsi="Arial" w:cs="Arial"/>
          <w:sz w:val="24"/>
          <w:szCs w:val="24"/>
        </w:rPr>
        <w:t>Si personnage évolutif au sein de l’espace textuel, le mettre en évidence en distinguant les caractéristiques construites par les actions, les dires ou paroles, les motivations ou intentions, les émotions et sentiments, les caractéristiques psychologiques, les caractéristiques physiques, les regards des autres personnages ( points de vue)</w:t>
      </w:r>
    </w:p>
    <w:p w14:paraId="3774F962" w14:textId="77777777" w:rsidR="009D5B6F" w:rsidRPr="000F7074" w:rsidRDefault="009D5B6F" w:rsidP="002229CE">
      <w:pPr>
        <w:ind w:left="360"/>
        <w:rPr>
          <w:rFonts w:ascii="Arial" w:hAnsi="Arial" w:cs="Arial"/>
          <w:sz w:val="24"/>
          <w:szCs w:val="24"/>
        </w:rPr>
      </w:pPr>
      <w:r w:rsidRPr="000F7074">
        <w:rPr>
          <w:rFonts w:ascii="Arial" w:hAnsi="Arial" w:cs="Arial"/>
          <w:sz w:val="24"/>
          <w:szCs w:val="24"/>
        </w:rPr>
        <w:t>Questions sur procédés d’écriture : comment l’auteur s’y prend-il pour caractériser le personnage ?</w:t>
      </w:r>
    </w:p>
    <w:p w14:paraId="1D900496" w14:textId="77777777" w:rsidR="002229CE" w:rsidRPr="000F7074" w:rsidRDefault="002229CE" w:rsidP="002229CE">
      <w:pPr>
        <w:rPr>
          <w:rFonts w:ascii="Arial" w:hAnsi="Arial" w:cs="Arial"/>
          <w:sz w:val="24"/>
          <w:szCs w:val="24"/>
        </w:rPr>
      </w:pPr>
    </w:p>
    <w:p w14:paraId="390CBC1E" w14:textId="77777777" w:rsidR="002229CE" w:rsidRPr="000F7074" w:rsidRDefault="002229CE" w:rsidP="002229CE">
      <w:pPr>
        <w:rPr>
          <w:rFonts w:ascii="Arial" w:hAnsi="Arial" w:cs="Arial"/>
          <w:sz w:val="24"/>
          <w:szCs w:val="24"/>
        </w:rPr>
      </w:pPr>
      <w:r w:rsidRPr="000F7074">
        <w:rPr>
          <w:rFonts w:ascii="Arial" w:hAnsi="Arial" w:cs="Arial"/>
          <w:sz w:val="24"/>
          <w:szCs w:val="24"/>
        </w:rPr>
        <w:t>Pour le deuxième séminaire (18 novembre), expérimenter le protocole dans sa classe. Je peux vous accompagner dans sa conceptualisation</w:t>
      </w:r>
      <w:r w:rsidR="009D5B6F" w:rsidRPr="000F7074">
        <w:rPr>
          <w:rFonts w:ascii="Arial" w:hAnsi="Arial" w:cs="Arial"/>
          <w:sz w:val="24"/>
          <w:szCs w:val="24"/>
        </w:rPr>
        <w:t xml:space="preserve"> (créer une fiche à partager)</w:t>
      </w:r>
      <w:r w:rsidRPr="000F7074">
        <w:rPr>
          <w:rFonts w:ascii="Arial" w:hAnsi="Arial" w:cs="Arial"/>
          <w:sz w:val="24"/>
          <w:szCs w:val="24"/>
        </w:rPr>
        <w:t xml:space="preserve"> et sa mise en œuvre.</w:t>
      </w:r>
      <w:r w:rsidR="009D5B6F" w:rsidRPr="000F7074">
        <w:rPr>
          <w:rFonts w:ascii="Arial" w:hAnsi="Arial" w:cs="Arial"/>
          <w:sz w:val="24"/>
          <w:szCs w:val="24"/>
        </w:rPr>
        <w:t xml:space="preserve"> Constituer une première culture commune.</w:t>
      </w:r>
    </w:p>
    <w:p w14:paraId="3899ABA2" w14:textId="77777777" w:rsidR="00CF736E" w:rsidRPr="000F7074" w:rsidRDefault="00CF736E" w:rsidP="00F11917">
      <w:pPr>
        <w:rPr>
          <w:rFonts w:ascii="Arial" w:hAnsi="Arial" w:cs="Arial"/>
          <w:sz w:val="24"/>
          <w:szCs w:val="24"/>
        </w:rPr>
      </w:pPr>
    </w:p>
    <w:p w14:paraId="7A5A2C6E" w14:textId="77777777" w:rsidR="002229CE" w:rsidRPr="000F7074" w:rsidRDefault="008C4FFA" w:rsidP="002229CE">
      <w:pPr>
        <w:pStyle w:val="Pardeliste"/>
        <w:numPr>
          <w:ilvl w:val="0"/>
          <w:numId w:val="1"/>
        </w:numPr>
        <w:rPr>
          <w:rFonts w:ascii="Arial" w:hAnsi="Arial" w:cs="Arial"/>
          <w:b/>
          <w:sz w:val="24"/>
          <w:szCs w:val="24"/>
          <w:u w:val="single"/>
        </w:rPr>
      </w:pPr>
      <w:r w:rsidRPr="000F7074">
        <w:rPr>
          <w:rFonts w:ascii="Arial" w:hAnsi="Arial" w:cs="Arial"/>
          <w:b/>
          <w:sz w:val="24"/>
          <w:szCs w:val="24"/>
          <w:u w:val="single"/>
        </w:rPr>
        <w:t>Une didactique et un corpus littéraire  sur l’ensemble de la scolarité obligatoire</w:t>
      </w:r>
    </w:p>
    <w:p w14:paraId="70677C35" w14:textId="77777777" w:rsidR="008C4FFA" w:rsidRPr="000F7074" w:rsidRDefault="002229CE" w:rsidP="002229CE">
      <w:pPr>
        <w:rPr>
          <w:rFonts w:ascii="Arial" w:hAnsi="Arial" w:cs="Arial"/>
          <w:sz w:val="24"/>
          <w:szCs w:val="24"/>
        </w:rPr>
      </w:pPr>
      <w:r w:rsidRPr="000F7074">
        <w:rPr>
          <w:rFonts w:ascii="Arial" w:hAnsi="Arial" w:cs="Arial"/>
          <w:sz w:val="24"/>
          <w:szCs w:val="24"/>
        </w:rPr>
        <w:t xml:space="preserve"> Nombre de  recherches ont montré les bienfaits des approches intégrées et ouvertes sur les apprentissages langagiers, linguistiques et culturels des élèves de la scolarité obligatoire</w:t>
      </w:r>
    </w:p>
    <w:p w14:paraId="4D14EE05" w14:textId="77777777" w:rsidR="008C4FFA" w:rsidRPr="000F7074" w:rsidRDefault="008C4FFA" w:rsidP="008C4FFA">
      <w:pPr>
        <w:rPr>
          <w:rFonts w:ascii="Arial" w:hAnsi="Arial" w:cs="Arial"/>
          <w:sz w:val="24"/>
          <w:szCs w:val="24"/>
        </w:rPr>
      </w:pPr>
      <w:r w:rsidRPr="000F7074">
        <w:rPr>
          <w:rFonts w:ascii="Arial" w:hAnsi="Arial" w:cs="Arial"/>
          <w:sz w:val="24"/>
          <w:szCs w:val="24"/>
        </w:rPr>
        <w:t>Pas de frontières ni de cloisonnements</w:t>
      </w:r>
      <w:r w:rsidR="0080509A" w:rsidRPr="000F7074">
        <w:rPr>
          <w:rFonts w:ascii="Arial" w:hAnsi="Arial" w:cs="Arial"/>
          <w:sz w:val="24"/>
          <w:szCs w:val="24"/>
        </w:rPr>
        <w:t xml:space="preserve"> disciplinaires et encore moins au sein d’une discipline (branche)</w:t>
      </w:r>
    </w:p>
    <w:p w14:paraId="36FC1DE5" w14:textId="77777777" w:rsidR="008C4FFA" w:rsidRPr="000F7074" w:rsidRDefault="008C4FFA" w:rsidP="008C4FFA">
      <w:pPr>
        <w:rPr>
          <w:rFonts w:ascii="Arial" w:hAnsi="Arial" w:cs="Arial"/>
          <w:sz w:val="24"/>
          <w:szCs w:val="24"/>
        </w:rPr>
      </w:pPr>
      <w:r w:rsidRPr="000F7074">
        <w:rPr>
          <w:rFonts w:ascii="Arial" w:hAnsi="Arial" w:cs="Arial"/>
          <w:sz w:val="24"/>
          <w:szCs w:val="24"/>
        </w:rPr>
        <w:t xml:space="preserve">Des échanges entre </w:t>
      </w:r>
      <w:r w:rsidR="00120209" w:rsidRPr="000F7074">
        <w:rPr>
          <w:rFonts w:ascii="Arial" w:hAnsi="Arial" w:cs="Arial"/>
          <w:sz w:val="24"/>
          <w:szCs w:val="24"/>
        </w:rPr>
        <w:t xml:space="preserve"> les </w:t>
      </w:r>
      <w:r w:rsidRPr="000F7074">
        <w:rPr>
          <w:rFonts w:ascii="Arial" w:hAnsi="Arial" w:cs="Arial"/>
          <w:sz w:val="24"/>
          <w:szCs w:val="24"/>
        </w:rPr>
        <w:t xml:space="preserve">classes, entre </w:t>
      </w:r>
      <w:r w:rsidR="00120209" w:rsidRPr="000F7074">
        <w:rPr>
          <w:rFonts w:ascii="Arial" w:hAnsi="Arial" w:cs="Arial"/>
          <w:sz w:val="24"/>
          <w:szCs w:val="24"/>
        </w:rPr>
        <w:t xml:space="preserve"> des </w:t>
      </w:r>
      <w:r w:rsidRPr="000F7074">
        <w:rPr>
          <w:rFonts w:ascii="Arial" w:hAnsi="Arial" w:cs="Arial"/>
          <w:sz w:val="24"/>
          <w:szCs w:val="24"/>
        </w:rPr>
        <w:t>acteurs différents</w:t>
      </w:r>
    </w:p>
    <w:p w14:paraId="01139923" w14:textId="77777777" w:rsidR="008C4FFA" w:rsidRPr="000F7074" w:rsidRDefault="00120209" w:rsidP="008C4FFA">
      <w:pPr>
        <w:rPr>
          <w:rFonts w:ascii="Arial" w:hAnsi="Arial" w:cs="Arial"/>
          <w:sz w:val="24"/>
          <w:szCs w:val="24"/>
        </w:rPr>
      </w:pPr>
      <w:r w:rsidRPr="000F7074">
        <w:rPr>
          <w:rFonts w:ascii="Arial" w:hAnsi="Arial" w:cs="Arial"/>
          <w:sz w:val="24"/>
          <w:szCs w:val="24"/>
        </w:rPr>
        <w:t>PER compatible</w:t>
      </w:r>
    </w:p>
    <w:p w14:paraId="67E67701" w14:textId="77777777" w:rsidR="0080509A" w:rsidRPr="000F7074" w:rsidRDefault="008C4FFA" w:rsidP="00120209">
      <w:pPr>
        <w:rPr>
          <w:rFonts w:ascii="Arial" w:hAnsi="Arial" w:cs="Arial"/>
          <w:b/>
          <w:color w:val="000000"/>
          <w:sz w:val="24"/>
          <w:szCs w:val="24"/>
        </w:rPr>
      </w:pPr>
      <w:r w:rsidRPr="000F7074">
        <w:rPr>
          <w:rFonts w:ascii="Arial" w:hAnsi="Arial" w:cs="Arial"/>
          <w:b/>
          <w:color w:val="000000"/>
          <w:sz w:val="24"/>
          <w:szCs w:val="24"/>
        </w:rPr>
        <w:t>Des exemples de projet</w:t>
      </w:r>
      <w:r w:rsidR="0080509A" w:rsidRPr="000F7074">
        <w:rPr>
          <w:rFonts w:ascii="Arial" w:hAnsi="Arial" w:cs="Arial"/>
          <w:b/>
          <w:color w:val="000000"/>
          <w:sz w:val="24"/>
          <w:szCs w:val="24"/>
        </w:rPr>
        <w:t xml:space="preserve"> (à travailler à partir de novembre après étape </w:t>
      </w:r>
      <w:proofErr w:type="gramStart"/>
      <w:r w:rsidR="0080509A" w:rsidRPr="000F7074">
        <w:rPr>
          <w:rFonts w:ascii="Arial" w:hAnsi="Arial" w:cs="Arial"/>
          <w:b/>
          <w:color w:val="000000"/>
          <w:sz w:val="24"/>
          <w:szCs w:val="24"/>
        </w:rPr>
        <w:t>liminaire  de</w:t>
      </w:r>
      <w:proofErr w:type="gramEnd"/>
      <w:r w:rsidR="0080509A" w:rsidRPr="000F7074">
        <w:rPr>
          <w:rFonts w:ascii="Arial" w:hAnsi="Arial" w:cs="Arial"/>
          <w:b/>
          <w:color w:val="000000"/>
          <w:sz w:val="24"/>
          <w:szCs w:val="24"/>
        </w:rPr>
        <w:t xml:space="preserve"> 8 semaines d’acculturation littéraire autour du loup)</w:t>
      </w:r>
    </w:p>
    <w:p w14:paraId="0F705069" w14:textId="77777777" w:rsidR="000F7074" w:rsidRPr="000F7074" w:rsidRDefault="008C4FFA" w:rsidP="000F7074">
      <w:pPr>
        <w:pStyle w:val="Pardeliste"/>
        <w:numPr>
          <w:ilvl w:val="0"/>
          <w:numId w:val="3"/>
        </w:numPr>
        <w:rPr>
          <w:rFonts w:ascii="Arial" w:hAnsi="Arial" w:cs="Arial"/>
          <w:color w:val="000000"/>
          <w:sz w:val="24"/>
          <w:szCs w:val="24"/>
        </w:rPr>
      </w:pPr>
      <w:r w:rsidRPr="000F7074">
        <w:rPr>
          <w:rFonts w:ascii="Arial" w:hAnsi="Arial" w:cs="Arial"/>
          <w:color w:val="000000"/>
          <w:sz w:val="24"/>
          <w:szCs w:val="24"/>
        </w:rPr>
        <w:t>Réalisation d’un imagier avec une éditrice</w:t>
      </w:r>
    </w:p>
    <w:p w14:paraId="62C9926D" w14:textId="77777777" w:rsidR="005B50C5" w:rsidRPr="000F7074" w:rsidRDefault="005B50C5" w:rsidP="000F7074">
      <w:pPr>
        <w:pStyle w:val="Pardeliste"/>
        <w:numPr>
          <w:ilvl w:val="0"/>
          <w:numId w:val="3"/>
        </w:numPr>
        <w:rPr>
          <w:rFonts w:ascii="Arial" w:hAnsi="Arial" w:cs="Arial"/>
          <w:color w:val="000000"/>
          <w:sz w:val="24"/>
          <w:szCs w:val="24"/>
        </w:rPr>
      </w:pPr>
      <w:r w:rsidRPr="000F7074">
        <w:rPr>
          <w:rFonts w:ascii="Arial" w:hAnsi="Arial" w:cs="Arial"/>
          <w:color w:val="000000"/>
          <w:sz w:val="24"/>
          <w:szCs w:val="24"/>
        </w:rPr>
        <w:t>Adaptation du conte « Pierre et le loup » de Prokofiev</w:t>
      </w:r>
    </w:p>
    <w:p w14:paraId="6A0347F8" w14:textId="77777777" w:rsidR="0080509A" w:rsidRPr="000F7074" w:rsidRDefault="005B50C5" w:rsidP="000F7074">
      <w:pPr>
        <w:pStyle w:val="Normalweb"/>
        <w:shd w:val="clear" w:color="auto" w:fill="FFFFFF"/>
        <w:spacing w:before="0" w:beforeAutospacing="0" w:after="120" w:afterAutospacing="0" w:line="366" w:lineRule="atLeast"/>
        <w:textAlignment w:val="baseline"/>
        <w:rPr>
          <w:rFonts w:ascii="Arial" w:hAnsi="Arial" w:cs="Arial"/>
          <w:color w:val="373737"/>
        </w:rPr>
      </w:pPr>
      <w:r w:rsidRPr="000F7074">
        <w:rPr>
          <w:rFonts w:ascii="Arial" w:hAnsi="Arial" w:cs="Arial"/>
          <w:color w:val="373737"/>
        </w:rPr>
        <w:t>Dans le cadre d’un travail sur les contes durant l’année scolaire 2014-2015, une adaptation du conte « Pierre et le loup » de Prokofiev, par des classes de MS : les classes de Déborah Bienaimé et de Clémence Charpentier de l’é</w:t>
      </w:r>
      <w:r w:rsidR="001A457C" w:rsidRPr="000F7074">
        <w:rPr>
          <w:rFonts w:ascii="Arial" w:hAnsi="Arial" w:cs="Arial"/>
          <w:color w:val="373737"/>
        </w:rPr>
        <w:t>cole Langevin Wallon à Asnières : v</w:t>
      </w:r>
      <w:r w:rsidR="00120209" w:rsidRPr="000F7074">
        <w:rPr>
          <w:rFonts w:ascii="Arial" w:hAnsi="Arial" w:cs="Arial"/>
          <w:color w:val="373737"/>
        </w:rPr>
        <w:t>idéo sur site Canope</w:t>
      </w:r>
    </w:p>
    <w:p w14:paraId="1AECF646" w14:textId="77777777" w:rsidR="00120209" w:rsidRPr="000F7074" w:rsidRDefault="0080509A" w:rsidP="000F7074">
      <w:pPr>
        <w:pStyle w:val="Normalweb"/>
        <w:shd w:val="clear" w:color="auto" w:fill="FFFFFF"/>
        <w:spacing w:before="0" w:beforeAutospacing="0" w:after="120" w:afterAutospacing="0" w:line="366" w:lineRule="atLeast"/>
        <w:textAlignment w:val="baseline"/>
        <w:rPr>
          <w:rFonts w:ascii="Arial" w:hAnsi="Arial" w:cs="Arial"/>
          <w:color w:val="373737"/>
        </w:rPr>
      </w:pPr>
      <w:r w:rsidRPr="000F7074">
        <w:rPr>
          <w:rFonts w:ascii="Arial" w:hAnsi="Arial" w:cs="Arial"/>
          <w:color w:val="373737"/>
        </w:rPr>
        <w:t>Différents transpositions génériques possibles (BD, Théâtre, etc)</w:t>
      </w:r>
      <w:r w:rsidR="00120209" w:rsidRPr="000F7074">
        <w:rPr>
          <w:rFonts w:ascii="Arial" w:hAnsi="Arial" w:cs="Arial"/>
          <w:color w:val="373737"/>
        </w:rPr>
        <w:t xml:space="preserve"> </w:t>
      </w:r>
    </w:p>
    <w:p w14:paraId="0FB0949A" w14:textId="77777777" w:rsidR="0080509A" w:rsidRPr="000F7074" w:rsidRDefault="0080509A" w:rsidP="000F7074">
      <w:pPr>
        <w:pStyle w:val="Normalweb"/>
        <w:shd w:val="clear" w:color="auto" w:fill="FFFFFF"/>
        <w:spacing w:before="0" w:beforeAutospacing="0" w:after="120" w:afterAutospacing="0" w:line="366" w:lineRule="atLeast"/>
        <w:textAlignment w:val="baseline"/>
        <w:rPr>
          <w:rFonts w:ascii="Arial" w:hAnsi="Arial" w:cs="Arial"/>
          <w:b/>
          <w:color w:val="373737"/>
        </w:rPr>
      </w:pPr>
      <w:r w:rsidRPr="000F7074">
        <w:rPr>
          <w:rFonts w:ascii="Arial" w:hAnsi="Arial" w:cs="Arial"/>
          <w:b/>
          <w:color w:val="373737"/>
        </w:rPr>
        <w:lastRenderedPageBreak/>
        <w:t>Correspondance avec une classe étrangère sur la réalisation d’un projet sur le loup</w:t>
      </w:r>
    </w:p>
    <w:p w14:paraId="0441A221" w14:textId="77777777" w:rsidR="007267F4" w:rsidRPr="000F7074" w:rsidRDefault="007267F4" w:rsidP="000F7074">
      <w:pPr>
        <w:pStyle w:val="Normalweb"/>
        <w:shd w:val="clear" w:color="auto" w:fill="FFFFFF"/>
        <w:spacing w:before="0" w:beforeAutospacing="0" w:after="120" w:afterAutospacing="0" w:line="366" w:lineRule="atLeast"/>
        <w:textAlignment w:val="baseline"/>
        <w:rPr>
          <w:rFonts w:ascii="Arial" w:hAnsi="Arial" w:cs="Arial"/>
          <w:color w:val="373737"/>
        </w:rPr>
      </w:pPr>
      <w:r w:rsidRPr="000F7074">
        <w:rPr>
          <w:rFonts w:ascii="Arial" w:hAnsi="Arial" w:cs="Arial"/>
          <w:b/>
          <w:color w:val="373737"/>
        </w:rPr>
        <w:t xml:space="preserve">Le loup dans la langue : </w:t>
      </w:r>
      <w:r w:rsidRPr="000F7074">
        <w:rPr>
          <w:rFonts w:ascii="Arial" w:hAnsi="Arial" w:cs="Arial"/>
          <w:color w:val="373737"/>
        </w:rPr>
        <w:t>à pas de loup, à la queue leu leu, une tête de loup, entre chien et loup…</w:t>
      </w:r>
    </w:p>
    <w:p w14:paraId="64F578B8" w14:textId="77777777" w:rsidR="0080509A" w:rsidRDefault="0080509A" w:rsidP="000F7074">
      <w:pPr>
        <w:pStyle w:val="Normalweb"/>
        <w:shd w:val="clear" w:color="auto" w:fill="FFFFFF"/>
        <w:spacing w:before="0" w:beforeAutospacing="0" w:after="120" w:afterAutospacing="0" w:line="366" w:lineRule="atLeast"/>
        <w:textAlignment w:val="baseline"/>
        <w:rPr>
          <w:rFonts w:ascii="Arial" w:hAnsi="Arial" w:cs="Arial"/>
          <w:b/>
          <w:color w:val="373737"/>
        </w:rPr>
      </w:pPr>
      <w:r w:rsidRPr="000F7074">
        <w:rPr>
          <w:rFonts w:ascii="Arial" w:hAnsi="Arial" w:cs="Arial"/>
          <w:b/>
          <w:color w:val="373737"/>
        </w:rPr>
        <w:t>Apprendre à lire à haute voix et à conter</w:t>
      </w:r>
    </w:p>
    <w:p w14:paraId="3825158B" w14:textId="77777777" w:rsidR="009F4704" w:rsidRPr="000F7074" w:rsidRDefault="009F4704" w:rsidP="000F7074">
      <w:pPr>
        <w:pStyle w:val="Normalweb"/>
        <w:shd w:val="clear" w:color="auto" w:fill="FFFFFF"/>
        <w:spacing w:before="0" w:beforeAutospacing="0" w:after="120" w:afterAutospacing="0" w:line="366" w:lineRule="atLeast"/>
        <w:textAlignment w:val="baseline"/>
        <w:rPr>
          <w:rFonts w:ascii="Arial" w:hAnsi="Arial" w:cs="Arial"/>
          <w:color w:val="373737"/>
        </w:rPr>
      </w:pPr>
    </w:p>
    <w:p w14:paraId="01B84227" w14:textId="77777777" w:rsidR="00120209" w:rsidRPr="000F7074" w:rsidRDefault="00120209" w:rsidP="00120209">
      <w:pPr>
        <w:pStyle w:val="Normalweb"/>
        <w:numPr>
          <w:ilvl w:val="0"/>
          <w:numId w:val="1"/>
        </w:numPr>
        <w:shd w:val="clear" w:color="auto" w:fill="FFFFFF"/>
        <w:spacing w:before="0" w:beforeAutospacing="0" w:after="390" w:afterAutospacing="0" w:line="366" w:lineRule="atLeast"/>
        <w:textAlignment w:val="baseline"/>
        <w:rPr>
          <w:rFonts w:ascii="Arial" w:hAnsi="Arial" w:cs="Arial"/>
          <w:b/>
          <w:color w:val="373737"/>
          <w:u w:val="single"/>
        </w:rPr>
      </w:pPr>
      <w:r w:rsidRPr="000F7074">
        <w:rPr>
          <w:rFonts w:ascii="Arial" w:hAnsi="Arial" w:cs="Arial"/>
          <w:b/>
          <w:color w:val="373737"/>
          <w:u w:val="single"/>
        </w:rPr>
        <w:t>Visites dans les classes : rôle de guidance</w:t>
      </w:r>
    </w:p>
    <w:p w14:paraId="14CE7EAE" w14:textId="77777777" w:rsidR="00120209" w:rsidRPr="000F7074" w:rsidRDefault="00120209" w:rsidP="009F4704">
      <w:pPr>
        <w:pStyle w:val="Normalweb"/>
        <w:shd w:val="clear" w:color="auto" w:fill="FFFFFF"/>
        <w:spacing w:before="0" w:beforeAutospacing="0" w:after="120" w:afterAutospacing="0" w:line="366" w:lineRule="atLeast"/>
        <w:textAlignment w:val="baseline"/>
        <w:rPr>
          <w:rFonts w:ascii="Arial" w:hAnsi="Arial" w:cs="Arial"/>
          <w:b/>
          <w:color w:val="373737"/>
        </w:rPr>
      </w:pPr>
      <w:r w:rsidRPr="000F7074">
        <w:rPr>
          <w:rFonts w:ascii="Arial" w:hAnsi="Arial" w:cs="Arial"/>
          <w:b/>
          <w:color w:val="373737"/>
        </w:rPr>
        <w:t>Impact de la lecture en réseau</w:t>
      </w:r>
      <w:r w:rsidR="008C633C" w:rsidRPr="000F7074">
        <w:rPr>
          <w:rFonts w:ascii="Arial" w:hAnsi="Arial" w:cs="Arial"/>
          <w:b/>
          <w:color w:val="373737"/>
        </w:rPr>
        <w:t xml:space="preserve"> sur les apprentissages des élèves</w:t>
      </w:r>
      <w:r w:rsidR="005E5AE1" w:rsidRPr="000F7074">
        <w:rPr>
          <w:rFonts w:ascii="Arial" w:hAnsi="Arial" w:cs="Arial"/>
          <w:b/>
          <w:color w:val="373737"/>
        </w:rPr>
        <w:t> : lire c’est lier et choisir (legere en latin)</w:t>
      </w:r>
    </w:p>
    <w:p w14:paraId="50DE88A4" w14:textId="77777777" w:rsidR="00120209" w:rsidRPr="000F7074" w:rsidRDefault="00120209" w:rsidP="009F4704">
      <w:pPr>
        <w:pStyle w:val="Normalweb"/>
        <w:shd w:val="clear" w:color="auto" w:fill="FFFFFF"/>
        <w:spacing w:before="0" w:beforeAutospacing="0" w:after="120" w:afterAutospacing="0" w:line="366" w:lineRule="atLeast"/>
        <w:textAlignment w:val="baseline"/>
        <w:rPr>
          <w:rFonts w:ascii="Arial" w:hAnsi="Arial" w:cs="Arial"/>
          <w:color w:val="373737"/>
        </w:rPr>
      </w:pPr>
      <w:r w:rsidRPr="000F7074">
        <w:rPr>
          <w:rFonts w:ascii="Arial" w:hAnsi="Arial" w:cs="Arial"/>
          <w:color w:val="373737"/>
        </w:rPr>
        <w:t>A l’écoute de vos projets pour les</w:t>
      </w:r>
      <w:r w:rsidR="005E5AE1" w:rsidRPr="000F7074">
        <w:rPr>
          <w:rFonts w:ascii="Arial" w:hAnsi="Arial" w:cs="Arial"/>
          <w:color w:val="373737"/>
        </w:rPr>
        <w:t xml:space="preserve"> éveiller et/ou les </w:t>
      </w:r>
      <w:r w:rsidRPr="000F7074">
        <w:rPr>
          <w:rFonts w:ascii="Arial" w:hAnsi="Arial" w:cs="Arial"/>
          <w:color w:val="373737"/>
        </w:rPr>
        <w:t xml:space="preserve"> accompagner</w:t>
      </w:r>
      <w:r w:rsidR="005E5AE1" w:rsidRPr="000F7074">
        <w:rPr>
          <w:rFonts w:ascii="Arial" w:hAnsi="Arial" w:cs="Arial"/>
          <w:color w:val="373737"/>
        </w:rPr>
        <w:t xml:space="preserve"> afin de les partager</w:t>
      </w:r>
    </w:p>
    <w:p w14:paraId="042CEB9A" w14:textId="77777777" w:rsidR="00E559CB" w:rsidRPr="000F7074" w:rsidRDefault="00E559CB" w:rsidP="009F4704">
      <w:pPr>
        <w:pStyle w:val="Normalweb"/>
        <w:shd w:val="clear" w:color="auto" w:fill="FFFFFF"/>
        <w:spacing w:before="0" w:beforeAutospacing="0" w:after="120" w:afterAutospacing="0" w:line="366" w:lineRule="atLeast"/>
        <w:textAlignment w:val="baseline"/>
        <w:rPr>
          <w:rFonts w:ascii="Arial" w:hAnsi="Arial" w:cs="Arial"/>
          <w:color w:val="373737"/>
        </w:rPr>
      </w:pPr>
      <w:r w:rsidRPr="000F7074">
        <w:rPr>
          <w:rFonts w:ascii="Arial" w:hAnsi="Arial" w:cs="Arial"/>
          <w:color w:val="373737"/>
        </w:rPr>
        <w:t>Animation de formations continues en établissement selon besoins</w:t>
      </w:r>
    </w:p>
    <w:p w14:paraId="4A571543" w14:textId="77777777" w:rsidR="005E5AE1" w:rsidRPr="000F7074" w:rsidRDefault="005E5AE1" w:rsidP="009F4704">
      <w:pPr>
        <w:pStyle w:val="Normalweb"/>
        <w:shd w:val="clear" w:color="auto" w:fill="FFFFFF"/>
        <w:spacing w:before="0" w:beforeAutospacing="0" w:after="120" w:afterAutospacing="0" w:line="366" w:lineRule="atLeast"/>
        <w:textAlignment w:val="baseline"/>
        <w:rPr>
          <w:rFonts w:ascii="Arial" w:hAnsi="Arial" w:cs="Arial"/>
          <w:b/>
          <w:color w:val="373737"/>
        </w:rPr>
      </w:pPr>
      <w:r w:rsidRPr="000F7074">
        <w:rPr>
          <w:rFonts w:ascii="Arial" w:hAnsi="Arial" w:cs="Arial"/>
          <w:b/>
          <w:color w:val="373737"/>
        </w:rPr>
        <w:t>La question de la bibliographie</w:t>
      </w:r>
    </w:p>
    <w:p w14:paraId="09D78C87" w14:textId="77777777" w:rsidR="00120209" w:rsidRPr="000F7074" w:rsidRDefault="005E5AE1" w:rsidP="009F4704">
      <w:pPr>
        <w:pStyle w:val="Normalweb"/>
        <w:shd w:val="clear" w:color="auto" w:fill="FFFFFF"/>
        <w:spacing w:before="0" w:beforeAutospacing="0" w:after="120" w:afterAutospacing="0" w:line="366" w:lineRule="atLeast"/>
        <w:textAlignment w:val="baseline"/>
        <w:rPr>
          <w:rFonts w:ascii="Arial" w:hAnsi="Arial" w:cs="Arial"/>
          <w:color w:val="373737"/>
        </w:rPr>
      </w:pPr>
      <w:r w:rsidRPr="000F7074">
        <w:rPr>
          <w:rFonts w:ascii="Arial" w:hAnsi="Arial" w:cs="Arial"/>
          <w:color w:val="373737"/>
        </w:rPr>
        <w:t>Pas de bibliographie incontournable  mais des rencontres à partager avec La Fontaine, Perrault, Grimm,  Corentin, De Pennart, Pennac, Rascal, Solotareff…..</w:t>
      </w:r>
      <w:r w:rsidR="001A457C" w:rsidRPr="000F7074">
        <w:rPr>
          <w:rFonts w:ascii="Arial" w:hAnsi="Arial" w:cs="Arial"/>
          <w:color w:val="373737"/>
        </w:rPr>
        <w:t>et bien d’autres.</w:t>
      </w:r>
    </w:p>
    <w:p w14:paraId="2D36BAB6" w14:textId="77777777" w:rsidR="008C4FFA" w:rsidRPr="000F7074" w:rsidRDefault="005E5AE1" w:rsidP="009758B4">
      <w:pPr>
        <w:rPr>
          <w:rFonts w:ascii="Arial" w:hAnsi="Arial" w:cs="Arial"/>
          <w:sz w:val="24"/>
          <w:szCs w:val="24"/>
        </w:rPr>
      </w:pPr>
      <w:r w:rsidRPr="000F7074">
        <w:rPr>
          <w:rFonts w:ascii="Arial" w:hAnsi="Arial" w:cs="Arial"/>
          <w:sz w:val="24"/>
          <w:szCs w:val="24"/>
        </w:rPr>
        <w:t xml:space="preserve"> Morin, M.-F. et Montésinos-Gelet, I. (2007) : </w:t>
      </w:r>
      <w:r w:rsidRPr="000F7074">
        <w:rPr>
          <w:rFonts w:ascii="Arial" w:hAnsi="Arial" w:cs="Arial"/>
          <w:i/>
          <w:sz w:val="24"/>
          <w:szCs w:val="24"/>
        </w:rPr>
        <w:t>Approcher l’écrit à pas de loup. La littérature de jeunesse pour apprendre à lire et à écrire au préscolaire et au primaire</w:t>
      </w:r>
      <w:r w:rsidRPr="000F7074">
        <w:rPr>
          <w:rFonts w:ascii="Arial" w:hAnsi="Arial" w:cs="Arial"/>
          <w:sz w:val="24"/>
          <w:szCs w:val="24"/>
        </w:rPr>
        <w:t>, Montréal, Chenelière éducation.</w:t>
      </w:r>
    </w:p>
    <w:p w14:paraId="27A59D47" w14:textId="77777777" w:rsidR="008C4FFA" w:rsidRPr="000F7074" w:rsidRDefault="008C4FFA" w:rsidP="009758B4">
      <w:pPr>
        <w:rPr>
          <w:rFonts w:ascii="Arial" w:hAnsi="Arial" w:cs="Arial"/>
          <w:b/>
          <w:sz w:val="24"/>
          <w:szCs w:val="24"/>
        </w:rPr>
      </w:pPr>
      <w:r w:rsidRPr="000F7074">
        <w:rPr>
          <w:rFonts w:ascii="Arial" w:hAnsi="Arial" w:cs="Arial"/>
          <w:b/>
          <w:sz w:val="24"/>
          <w:szCs w:val="24"/>
        </w:rPr>
        <w:t xml:space="preserve">Bibliographie sélective </w:t>
      </w:r>
    </w:p>
    <w:p w14:paraId="178F795F" w14:textId="77777777" w:rsidR="005E5AE1" w:rsidRPr="000F7074" w:rsidRDefault="009F4704" w:rsidP="009758B4">
      <w:pPr>
        <w:rPr>
          <w:rStyle w:val="Lienhypertexte"/>
          <w:rFonts w:ascii="Arial" w:hAnsi="Arial" w:cs="Arial"/>
          <w:sz w:val="24"/>
          <w:szCs w:val="24"/>
        </w:rPr>
      </w:pPr>
      <w:hyperlink r:id="rId13" w:history="1">
        <w:r w:rsidR="009758B4" w:rsidRPr="000F7074">
          <w:rPr>
            <w:rStyle w:val="Lienhypertexte"/>
            <w:rFonts w:ascii="Arial" w:hAnsi="Arial" w:cs="Arial"/>
            <w:sz w:val="24"/>
            <w:szCs w:val="24"/>
          </w:rPr>
          <w:t>http://festivaldulivre.com/edition2015/selection/</w:t>
        </w:r>
      </w:hyperlink>
    </w:p>
    <w:p w14:paraId="762FFD69" w14:textId="77777777" w:rsidR="005E5AE1" w:rsidRPr="000F7074" w:rsidRDefault="005E5AE1" w:rsidP="005E5AE1">
      <w:pPr>
        <w:rPr>
          <w:rFonts w:ascii="Arial" w:hAnsi="Arial" w:cs="Arial"/>
          <w:sz w:val="24"/>
          <w:szCs w:val="24"/>
        </w:rPr>
      </w:pPr>
      <w:r w:rsidRPr="000F7074">
        <w:rPr>
          <w:rFonts w:ascii="Arial" w:hAnsi="Arial" w:cs="Arial"/>
          <w:b/>
          <w:sz w:val="24"/>
          <w:szCs w:val="24"/>
        </w:rPr>
        <w:t>La mienne</w:t>
      </w:r>
      <w:r w:rsidRPr="000F7074">
        <w:rPr>
          <w:rFonts w:ascii="Arial" w:hAnsi="Arial" w:cs="Arial"/>
          <w:sz w:val="24"/>
          <w:szCs w:val="24"/>
        </w:rPr>
        <w:t> : doc</w:t>
      </w:r>
      <w:bookmarkStart w:id="0" w:name="_GoBack"/>
      <w:bookmarkEnd w:id="0"/>
      <w:r w:rsidRPr="000F7074">
        <w:rPr>
          <w:rFonts w:ascii="Arial" w:hAnsi="Arial" w:cs="Arial"/>
          <w:sz w:val="24"/>
          <w:szCs w:val="24"/>
        </w:rPr>
        <w:t>ument 10</w:t>
      </w:r>
    </w:p>
    <w:p w14:paraId="2A19A56C" w14:textId="77777777" w:rsidR="005E5AE1" w:rsidRPr="000F7074" w:rsidRDefault="005E5AE1" w:rsidP="005E5AE1">
      <w:pPr>
        <w:pStyle w:val="Normalweb"/>
        <w:shd w:val="clear" w:color="auto" w:fill="FFFFFF"/>
        <w:spacing w:before="0" w:beforeAutospacing="0" w:after="390" w:afterAutospacing="0" w:line="366" w:lineRule="atLeast"/>
        <w:textAlignment w:val="baseline"/>
        <w:rPr>
          <w:rFonts w:ascii="Arial" w:hAnsi="Arial" w:cs="Arial"/>
          <w:b/>
          <w:color w:val="373737"/>
        </w:rPr>
      </w:pPr>
      <w:r w:rsidRPr="000F7074">
        <w:rPr>
          <w:rFonts w:ascii="Arial" w:hAnsi="Arial" w:cs="Arial"/>
          <w:b/>
          <w:color w:val="373737"/>
        </w:rPr>
        <w:t>Prochain séminaire : mercredi 18 novembre  de 16h30 à 19h</w:t>
      </w:r>
    </w:p>
    <w:p w14:paraId="34EBF8E0" w14:textId="77777777" w:rsidR="005E5AE1" w:rsidRPr="000F7074" w:rsidRDefault="005E5AE1" w:rsidP="005E5AE1">
      <w:pPr>
        <w:pStyle w:val="Normalweb"/>
        <w:shd w:val="clear" w:color="auto" w:fill="FFFFFF"/>
        <w:spacing w:before="0" w:beforeAutospacing="0" w:after="390" w:afterAutospacing="0" w:line="366" w:lineRule="atLeast"/>
        <w:textAlignment w:val="baseline"/>
        <w:rPr>
          <w:rFonts w:ascii="Arial" w:hAnsi="Arial" w:cs="Arial"/>
          <w:color w:val="373737"/>
        </w:rPr>
      </w:pPr>
      <w:r w:rsidRPr="000F7074">
        <w:rPr>
          <w:rFonts w:ascii="Arial" w:hAnsi="Arial" w:cs="Arial"/>
          <w:color w:val="373737"/>
        </w:rPr>
        <w:t>Les trois séminaires de 2016 (janvier, mars et mai/juin) se</w:t>
      </w:r>
      <w:r w:rsidR="008C633C" w:rsidRPr="000F7074">
        <w:rPr>
          <w:rFonts w:ascii="Arial" w:hAnsi="Arial" w:cs="Arial"/>
          <w:color w:val="373737"/>
        </w:rPr>
        <w:t>r</w:t>
      </w:r>
      <w:r w:rsidRPr="000F7074">
        <w:rPr>
          <w:rFonts w:ascii="Arial" w:hAnsi="Arial" w:cs="Arial"/>
          <w:color w:val="373737"/>
        </w:rPr>
        <w:t>ont programmés fin 2015</w:t>
      </w:r>
    </w:p>
    <w:p w14:paraId="5BB77EA4" w14:textId="77777777" w:rsidR="005E5AE1" w:rsidRPr="00FB455A" w:rsidRDefault="005E5AE1" w:rsidP="005E5AE1">
      <w:pPr>
        <w:rPr>
          <w:rFonts w:ascii="Comic Sans MS" w:hAnsi="Comic Sans MS"/>
          <w:sz w:val="24"/>
          <w:szCs w:val="24"/>
        </w:rPr>
      </w:pPr>
    </w:p>
    <w:p w14:paraId="29824E8B" w14:textId="77777777" w:rsidR="009758B4" w:rsidRPr="00FB455A" w:rsidRDefault="009758B4" w:rsidP="009758B4">
      <w:pPr>
        <w:rPr>
          <w:rFonts w:ascii="Comic Sans MS" w:hAnsi="Comic Sans MS"/>
          <w:sz w:val="24"/>
          <w:szCs w:val="24"/>
        </w:rPr>
      </w:pPr>
    </w:p>
    <w:p w14:paraId="070BF2BB" w14:textId="77777777" w:rsidR="009758B4" w:rsidRPr="00FB455A" w:rsidRDefault="009758B4" w:rsidP="009758B4">
      <w:pPr>
        <w:rPr>
          <w:rFonts w:ascii="Comic Sans MS" w:hAnsi="Comic Sans MS"/>
          <w:sz w:val="24"/>
          <w:szCs w:val="24"/>
        </w:rPr>
      </w:pPr>
    </w:p>
    <w:sectPr w:rsidR="009758B4" w:rsidRPr="00FB4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3F1D"/>
    <w:multiLevelType w:val="hybridMultilevel"/>
    <w:tmpl w:val="F816F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D9469C"/>
    <w:multiLevelType w:val="hybridMultilevel"/>
    <w:tmpl w:val="20581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F595304"/>
    <w:multiLevelType w:val="multilevel"/>
    <w:tmpl w:val="F218430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FA"/>
    <w:rsid w:val="000D7CF1"/>
    <w:rsid w:val="000F7074"/>
    <w:rsid w:val="00114F2C"/>
    <w:rsid w:val="00120209"/>
    <w:rsid w:val="001638ED"/>
    <w:rsid w:val="00186266"/>
    <w:rsid w:val="001A457C"/>
    <w:rsid w:val="001B30FA"/>
    <w:rsid w:val="002229CE"/>
    <w:rsid w:val="0033617D"/>
    <w:rsid w:val="004D7929"/>
    <w:rsid w:val="00513C2E"/>
    <w:rsid w:val="005405D2"/>
    <w:rsid w:val="00581F52"/>
    <w:rsid w:val="005B50C5"/>
    <w:rsid w:val="005E5AE1"/>
    <w:rsid w:val="00684A3B"/>
    <w:rsid w:val="007267F4"/>
    <w:rsid w:val="00782D4E"/>
    <w:rsid w:val="007D5EA8"/>
    <w:rsid w:val="0080509A"/>
    <w:rsid w:val="008A25C3"/>
    <w:rsid w:val="008A7A5B"/>
    <w:rsid w:val="008C4FFA"/>
    <w:rsid w:val="008C633C"/>
    <w:rsid w:val="0094548B"/>
    <w:rsid w:val="009758B4"/>
    <w:rsid w:val="009D5B6F"/>
    <w:rsid w:val="009E59FF"/>
    <w:rsid w:val="009F4704"/>
    <w:rsid w:val="00AD3D04"/>
    <w:rsid w:val="00B6419E"/>
    <w:rsid w:val="00CD40EC"/>
    <w:rsid w:val="00CF736E"/>
    <w:rsid w:val="00D27A27"/>
    <w:rsid w:val="00DD5704"/>
    <w:rsid w:val="00E559CB"/>
    <w:rsid w:val="00F11917"/>
    <w:rsid w:val="00FB19C9"/>
    <w:rsid w:val="00FB45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B7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B5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9758B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1B30FA"/>
    <w:pPr>
      <w:ind w:left="720"/>
      <w:contextualSpacing/>
    </w:pPr>
  </w:style>
  <w:style w:type="character" w:styleId="Lienhypertexte">
    <w:name w:val="Hyperlink"/>
    <w:basedOn w:val="Policepardfaut"/>
    <w:uiPriority w:val="99"/>
    <w:unhideWhenUsed/>
    <w:rsid w:val="009758B4"/>
    <w:rPr>
      <w:color w:val="0000FF"/>
      <w:u w:val="single"/>
    </w:rPr>
  </w:style>
  <w:style w:type="character" w:styleId="lev">
    <w:name w:val="Strong"/>
    <w:basedOn w:val="Policepardfaut"/>
    <w:qFormat/>
    <w:rsid w:val="009758B4"/>
    <w:rPr>
      <w:b/>
      <w:bCs/>
    </w:rPr>
  </w:style>
  <w:style w:type="character" w:customStyle="1" w:styleId="apple-converted-space">
    <w:name w:val="apple-converted-space"/>
    <w:basedOn w:val="Policepardfaut"/>
    <w:rsid w:val="009758B4"/>
  </w:style>
  <w:style w:type="character" w:customStyle="1" w:styleId="Titre2Car">
    <w:name w:val="Titre 2 Car"/>
    <w:basedOn w:val="Policepardfaut"/>
    <w:link w:val="Titre2"/>
    <w:uiPriority w:val="9"/>
    <w:rsid w:val="009758B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75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B50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9072">
      <w:bodyDiv w:val="1"/>
      <w:marLeft w:val="0"/>
      <w:marRight w:val="0"/>
      <w:marTop w:val="0"/>
      <w:marBottom w:val="0"/>
      <w:divBdr>
        <w:top w:val="none" w:sz="0" w:space="0" w:color="auto"/>
        <w:left w:val="none" w:sz="0" w:space="0" w:color="auto"/>
        <w:bottom w:val="none" w:sz="0" w:space="0" w:color="auto"/>
        <w:right w:val="none" w:sz="0" w:space="0" w:color="auto"/>
      </w:divBdr>
      <w:divsChild>
        <w:div w:id="640156478">
          <w:marLeft w:val="0"/>
          <w:marRight w:val="0"/>
          <w:marTop w:val="0"/>
          <w:marBottom w:val="0"/>
          <w:divBdr>
            <w:top w:val="none" w:sz="0" w:space="0" w:color="auto"/>
            <w:left w:val="none" w:sz="0" w:space="0" w:color="auto"/>
            <w:bottom w:val="none" w:sz="0" w:space="0" w:color="auto"/>
            <w:right w:val="none" w:sz="0" w:space="0" w:color="auto"/>
          </w:divBdr>
          <w:divsChild>
            <w:div w:id="951982776">
              <w:marLeft w:val="0"/>
              <w:marRight w:val="0"/>
              <w:marTop w:val="0"/>
              <w:marBottom w:val="0"/>
              <w:divBdr>
                <w:top w:val="none" w:sz="0" w:space="0" w:color="auto"/>
                <w:left w:val="none" w:sz="0" w:space="0" w:color="auto"/>
                <w:bottom w:val="none" w:sz="0" w:space="0" w:color="auto"/>
                <w:right w:val="none" w:sz="0" w:space="0" w:color="auto"/>
              </w:divBdr>
            </w:div>
          </w:divsChild>
        </w:div>
        <w:div w:id="781920305">
          <w:marLeft w:val="0"/>
          <w:marRight w:val="0"/>
          <w:marTop w:val="0"/>
          <w:marBottom w:val="0"/>
          <w:divBdr>
            <w:top w:val="none" w:sz="0" w:space="0" w:color="auto"/>
            <w:left w:val="none" w:sz="0" w:space="0" w:color="auto"/>
            <w:bottom w:val="none" w:sz="0" w:space="0" w:color="auto"/>
            <w:right w:val="none" w:sz="0" w:space="0" w:color="auto"/>
          </w:divBdr>
          <w:divsChild>
            <w:div w:id="19116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6863">
      <w:bodyDiv w:val="1"/>
      <w:marLeft w:val="0"/>
      <w:marRight w:val="0"/>
      <w:marTop w:val="0"/>
      <w:marBottom w:val="0"/>
      <w:divBdr>
        <w:top w:val="none" w:sz="0" w:space="0" w:color="auto"/>
        <w:left w:val="none" w:sz="0" w:space="0" w:color="auto"/>
        <w:bottom w:val="none" w:sz="0" w:space="0" w:color="auto"/>
        <w:right w:val="none" w:sz="0" w:space="0" w:color="auto"/>
      </w:divBdr>
    </w:div>
    <w:div w:id="288316009">
      <w:bodyDiv w:val="1"/>
      <w:marLeft w:val="0"/>
      <w:marRight w:val="0"/>
      <w:marTop w:val="0"/>
      <w:marBottom w:val="0"/>
      <w:divBdr>
        <w:top w:val="none" w:sz="0" w:space="0" w:color="auto"/>
        <w:left w:val="none" w:sz="0" w:space="0" w:color="auto"/>
        <w:bottom w:val="none" w:sz="0" w:space="0" w:color="auto"/>
        <w:right w:val="none" w:sz="0" w:space="0" w:color="auto"/>
      </w:divBdr>
      <w:divsChild>
        <w:div w:id="43409809">
          <w:marLeft w:val="0"/>
          <w:marRight w:val="0"/>
          <w:marTop w:val="0"/>
          <w:marBottom w:val="0"/>
          <w:divBdr>
            <w:top w:val="none" w:sz="0" w:space="0" w:color="auto"/>
            <w:left w:val="none" w:sz="0" w:space="0" w:color="auto"/>
            <w:bottom w:val="none" w:sz="0" w:space="0" w:color="auto"/>
            <w:right w:val="none" w:sz="0" w:space="0" w:color="auto"/>
          </w:divBdr>
        </w:div>
      </w:divsChild>
    </w:div>
    <w:div w:id="864252024">
      <w:bodyDiv w:val="1"/>
      <w:marLeft w:val="0"/>
      <w:marRight w:val="0"/>
      <w:marTop w:val="0"/>
      <w:marBottom w:val="0"/>
      <w:divBdr>
        <w:top w:val="none" w:sz="0" w:space="0" w:color="auto"/>
        <w:left w:val="none" w:sz="0" w:space="0" w:color="auto"/>
        <w:bottom w:val="none" w:sz="0" w:space="0" w:color="auto"/>
        <w:right w:val="none" w:sz="0" w:space="0" w:color="auto"/>
      </w:divBdr>
    </w:div>
    <w:div w:id="1135635304">
      <w:bodyDiv w:val="1"/>
      <w:marLeft w:val="0"/>
      <w:marRight w:val="0"/>
      <w:marTop w:val="0"/>
      <w:marBottom w:val="0"/>
      <w:divBdr>
        <w:top w:val="none" w:sz="0" w:space="0" w:color="auto"/>
        <w:left w:val="none" w:sz="0" w:space="0" w:color="auto"/>
        <w:bottom w:val="none" w:sz="0" w:space="0" w:color="auto"/>
        <w:right w:val="none" w:sz="0" w:space="0" w:color="auto"/>
      </w:divBdr>
      <w:divsChild>
        <w:div w:id="2107000029">
          <w:marLeft w:val="0"/>
          <w:marRight w:val="0"/>
          <w:marTop w:val="0"/>
          <w:marBottom w:val="0"/>
          <w:divBdr>
            <w:top w:val="none" w:sz="0" w:space="0" w:color="auto"/>
            <w:left w:val="none" w:sz="0" w:space="0" w:color="auto"/>
            <w:bottom w:val="none" w:sz="0" w:space="0" w:color="auto"/>
            <w:right w:val="none" w:sz="0" w:space="0" w:color="auto"/>
          </w:divBdr>
          <w:divsChild>
            <w:div w:id="689599005">
              <w:marLeft w:val="0"/>
              <w:marRight w:val="0"/>
              <w:marTop w:val="0"/>
              <w:marBottom w:val="0"/>
              <w:divBdr>
                <w:top w:val="none" w:sz="0" w:space="0" w:color="auto"/>
                <w:left w:val="none" w:sz="0" w:space="0" w:color="auto"/>
                <w:bottom w:val="none" w:sz="0" w:space="0" w:color="auto"/>
                <w:right w:val="none" w:sz="0" w:space="0" w:color="auto"/>
              </w:divBdr>
            </w:div>
          </w:divsChild>
        </w:div>
        <w:div w:id="2038195415">
          <w:marLeft w:val="0"/>
          <w:marRight w:val="0"/>
          <w:marTop w:val="0"/>
          <w:marBottom w:val="0"/>
          <w:divBdr>
            <w:top w:val="none" w:sz="0" w:space="0" w:color="auto"/>
            <w:left w:val="none" w:sz="0" w:space="0" w:color="auto"/>
            <w:bottom w:val="none" w:sz="0" w:space="0" w:color="auto"/>
            <w:right w:val="none" w:sz="0" w:space="0" w:color="auto"/>
          </w:divBdr>
          <w:divsChild>
            <w:div w:id="17350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950">
      <w:bodyDiv w:val="1"/>
      <w:marLeft w:val="0"/>
      <w:marRight w:val="0"/>
      <w:marTop w:val="0"/>
      <w:marBottom w:val="0"/>
      <w:divBdr>
        <w:top w:val="none" w:sz="0" w:space="0" w:color="auto"/>
        <w:left w:val="none" w:sz="0" w:space="0" w:color="auto"/>
        <w:bottom w:val="none" w:sz="0" w:space="0" w:color="auto"/>
        <w:right w:val="none" w:sz="0" w:space="0" w:color="auto"/>
      </w:divBdr>
    </w:div>
    <w:div w:id="1692150345">
      <w:bodyDiv w:val="1"/>
      <w:marLeft w:val="0"/>
      <w:marRight w:val="0"/>
      <w:marTop w:val="0"/>
      <w:marBottom w:val="0"/>
      <w:divBdr>
        <w:top w:val="none" w:sz="0" w:space="0" w:color="auto"/>
        <w:left w:val="none" w:sz="0" w:space="0" w:color="auto"/>
        <w:bottom w:val="none" w:sz="0" w:space="0" w:color="auto"/>
        <w:right w:val="none" w:sz="0" w:space="0" w:color="auto"/>
      </w:divBdr>
    </w:div>
    <w:div w:id="17005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ictor.saudan@unibas.ch" TargetMode="External"/><Relationship Id="rId12" Type="http://schemas.openxmlformats.org/officeDocument/2006/relationships/hyperlink" Target="http://www.afef.org/blog/post-dossier-littuture-u-ule-p1134-c21.html" TargetMode="External"/><Relationship Id="rId13" Type="http://schemas.openxmlformats.org/officeDocument/2006/relationships/hyperlink" Target="http://festivaldulivre.com/edition2015/selectio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lene.lebrun@hep-bejune.ch" TargetMode="External"/><Relationship Id="rId6" Type="http://schemas.openxmlformats.org/officeDocument/2006/relationships/hyperlink" Target="https://mail.hep-bejune.ch/owa/redir.aspx?C=Hp1EIyIOe0monqi8KTpYHzopDSuLhtIIxYYR_4OF7ccV373IvZv4n2gykR4orf1rhlpfUO2-yYk.&amp;URL=mailto%3aep.porrentruy%40ju.educanet2.ch" TargetMode="External"/><Relationship Id="rId7" Type="http://schemas.openxmlformats.org/officeDocument/2006/relationships/hyperlink" Target="mailto:elqobai@hotmail.com" TargetMode="External"/><Relationship Id="rId8" Type="http://schemas.openxmlformats.org/officeDocument/2006/relationships/hyperlink" Target="mailto:sanaahope@hotmail.com" TargetMode="External"/><Relationship Id="rId9" Type="http://schemas.openxmlformats.org/officeDocument/2006/relationships/hyperlink" Target="http://www.afef.org/blog/)" TargetMode="External"/><Relationship Id="rId10" Type="http://schemas.openxmlformats.org/officeDocument/2006/relationships/hyperlink" Target="mailto:mbalaz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2059</Words>
  <Characters>9142</Characters>
  <Application>Microsoft Macintosh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lebrun</dc:creator>
  <cp:keywords/>
  <dc:description/>
  <cp:lastModifiedBy>Viviane Youx</cp:lastModifiedBy>
  <cp:revision>2</cp:revision>
  <dcterms:created xsi:type="dcterms:W3CDTF">2015-10-15T09:00:00Z</dcterms:created>
  <dcterms:modified xsi:type="dcterms:W3CDTF">2015-10-15T09:00:00Z</dcterms:modified>
</cp:coreProperties>
</file>